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F5603" w14:textId="152C291E" w:rsidR="00E31D7D" w:rsidRPr="00583F9D" w:rsidRDefault="0016001F" w:rsidP="00583F9D">
      <w:pPr>
        <w:ind w:right="397"/>
        <w:jc w:val="both"/>
        <w:rPr>
          <w:rFonts w:ascii="Calibri" w:eastAsia="Times New Roman" w:hAnsi="Calibri" w:cs="Calibri"/>
          <w:b/>
          <w:caps/>
          <w:sz w:val="28"/>
          <w:szCs w:val="28"/>
          <w:lang w:val="en-US" w:eastAsia="en-AU" w:bidi="ar-SA"/>
        </w:rPr>
      </w:pPr>
      <w:r>
        <w:rPr>
          <w:rFonts w:ascii="Calibri" w:eastAsia="Times New Roman" w:hAnsi="Calibri" w:cs="Calibri"/>
          <w:b/>
          <w:caps/>
          <w:sz w:val="28"/>
          <w:szCs w:val="28"/>
          <w:lang w:val="en-US" w:eastAsia="en-AU" w:bidi="ar-SA"/>
        </w:rPr>
        <w:t xml:space="preserve">POSITIVE </w:t>
      </w:r>
      <w:r w:rsidR="00870D17" w:rsidRPr="00583F9D">
        <w:rPr>
          <w:rFonts w:ascii="Calibri" w:eastAsia="Times New Roman" w:hAnsi="Calibri" w:cs="Calibri"/>
          <w:b/>
          <w:caps/>
          <w:sz w:val="28"/>
          <w:szCs w:val="28"/>
          <w:lang w:val="en-US" w:eastAsia="en-AU" w:bidi="ar-SA"/>
        </w:rPr>
        <w:t>Stud</w:t>
      </w:r>
      <w:r w:rsidR="00583F9D">
        <w:rPr>
          <w:rFonts w:ascii="Calibri" w:eastAsia="Times New Roman" w:hAnsi="Calibri" w:cs="Calibri"/>
          <w:b/>
          <w:caps/>
          <w:sz w:val="28"/>
          <w:szCs w:val="28"/>
          <w:lang w:val="en-US" w:eastAsia="en-AU" w:bidi="ar-SA"/>
        </w:rPr>
        <w:t>ent Behaviour Policy</w:t>
      </w:r>
    </w:p>
    <w:p w14:paraId="0481010D" w14:textId="77777777" w:rsidR="00870D17" w:rsidRPr="008064F2" w:rsidRDefault="00870D17" w:rsidP="00583F9D">
      <w:pPr>
        <w:ind w:right="397"/>
        <w:jc w:val="both"/>
        <w:rPr>
          <w:rFonts w:ascii="Calibri" w:eastAsia="Times New Roman" w:hAnsi="Calibri" w:cs="Calibri"/>
          <w:b/>
          <w:sz w:val="24"/>
          <w:szCs w:val="24"/>
          <w:lang w:val="en-US" w:eastAsia="en-AU" w:bidi="ar-SA"/>
        </w:rPr>
      </w:pPr>
    </w:p>
    <w:p w14:paraId="7514A8F9" w14:textId="0D51E497" w:rsidR="00870D17" w:rsidRPr="008064F2" w:rsidRDefault="00A75733" w:rsidP="00E14519">
      <w:pPr>
        <w:pStyle w:val="Heading2"/>
        <w:spacing w:after="0"/>
        <w:ind w:left="0" w:right="-1"/>
        <w:rPr>
          <w:rFonts w:asciiTheme="minorHAnsi" w:hAnsiTheme="minorHAnsi" w:cstheme="minorHAnsi"/>
          <w:bCs/>
          <w:sz w:val="24"/>
          <w:szCs w:val="24"/>
        </w:rPr>
      </w:pPr>
      <w:r w:rsidRPr="00C233C7">
        <w:rPr>
          <w:rFonts w:asciiTheme="minorHAnsi" w:hAnsiTheme="minorHAnsi" w:cstheme="minorHAnsi"/>
          <w:sz w:val="24"/>
          <w:szCs w:val="24"/>
        </w:rPr>
        <w:t>Purpose</w:t>
      </w:r>
    </w:p>
    <w:p w14:paraId="34A350F1" w14:textId="57B80EEC" w:rsidR="00672ED5" w:rsidRDefault="00530B93" w:rsidP="00E14519">
      <w:pPr>
        <w:ind w:right="-1"/>
        <w:jc w:val="both"/>
        <w:rPr>
          <w:rFonts w:asciiTheme="minorHAnsi" w:hAnsiTheme="minorHAnsi" w:cstheme="minorHAnsi"/>
          <w:sz w:val="24"/>
          <w:szCs w:val="24"/>
        </w:rPr>
      </w:pPr>
      <w:r w:rsidRPr="008064F2">
        <w:rPr>
          <w:rFonts w:ascii="Calibri" w:eastAsia="Times New Roman" w:hAnsi="Calibri" w:cs="Calibri"/>
          <w:sz w:val="24"/>
          <w:szCs w:val="24"/>
          <w:lang w:val="en-US" w:eastAsia="en-AU" w:bidi="ar-SA"/>
        </w:rPr>
        <w:t>Perth College aims to create a safe and supportive learning environment where students are empowered to make good choices</w:t>
      </w:r>
      <w:r>
        <w:rPr>
          <w:rFonts w:ascii="Calibri" w:eastAsia="Times New Roman" w:hAnsi="Calibri" w:cs="Calibri"/>
          <w:sz w:val="24"/>
          <w:szCs w:val="24"/>
          <w:lang w:val="en-US" w:eastAsia="en-AU" w:bidi="ar-SA"/>
        </w:rPr>
        <w:t xml:space="preserve">, </w:t>
      </w:r>
      <w:r w:rsidRPr="008064F2">
        <w:rPr>
          <w:rFonts w:ascii="Calibri" w:eastAsia="Times New Roman" w:hAnsi="Calibri" w:cs="Calibri"/>
          <w:sz w:val="24"/>
          <w:szCs w:val="24"/>
          <w:lang w:val="en-US" w:eastAsia="en-AU" w:bidi="ar-SA"/>
        </w:rPr>
        <w:t>exercise self-discipline</w:t>
      </w:r>
      <w:r>
        <w:rPr>
          <w:rFonts w:ascii="Calibri" w:eastAsia="Times New Roman" w:hAnsi="Calibri" w:cs="Calibri"/>
          <w:sz w:val="24"/>
          <w:szCs w:val="24"/>
          <w:lang w:val="en-US" w:eastAsia="en-AU" w:bidi="ar-SA"/>
        </w:rPr>
        <w:t xml:space="preserve"> and uphold the </w:t>
      </w:r>
      <w:proofErr w:type="gramStart"/>
      <w:r>
        <w:rPr>
          <w:rFonts w:ascii="Calibri" w:eastAsia="Times New Roman" w:hAnsi="Calibri" w:cs="Calibri"/>
          <w:sz w:val="24"/>
          <w:szCs w:val="24"/>
          <w:lang w:val="en-US" w:eastAsia="en-AU" w:bidi="ar-SA"/>
        </w:rPr>
        <w:t>School’s</w:t>
      </w:r>
      <w:proofErr w:type="gramEnd"/>
      <w:r>
        <w:rPr>
          <w:rFonts w:ascii="Calibri" w:eastAsia="Times New Roman" w:hAnsi="Calibri" w:cs="Calibri"/>
          <w:sz w:val="24"/>
          <w:szCs w:val="24"/>
          <w:lang w:val="en-US" w:eastAsia="en-AU" w:bidi="ar-SA"/>
        </w:rPr>
        <w:t xml:space="preserve"> values of being capable, courageous and caring.</w:t>
      </w:r>
      <w:r w:rsidR="00870D17" w:rsidRPr="00BB19B6">
        <w:rPr>
          <w:rFonts w:asciiTheme="minorHAnsi" w:hAnsiTheme="minorHAnsi" w:cstheme="minorHAnsi"/>
          <w:sz w:val="24"/>
          <w:szCs w:val="24"/>
        </w:rPr>
        <w:t xml:space="preserve"> </w:t>
      </w:r>
      <w:r w:rsidR="00BB19B6">
        <w:rPr>
          <w:rFonts w:asciiTheme="minorHAnsi" w:hAnsiTheme="minorHAnsi" w:cstheme="minorHAnsi"/>
          <w:sz w:val="24"/>
          <w:szCs w:val="24"/>
        </w:rPr>
        <w:t>In promotion of these</w:t>
      </w:r>
      <w:r w:rsidR="007250AF">
        <w:rPr>
          <w:rFonts w:asciiTheme="minorHAnsi" w:hAnsiTheme="minorHAnsi" w:cstheme="minorHAnsi"/>
          <w:sz w:val="24"/>
          <w:szCs w:val="24"/>
        </w:rPr>
        <w:t xml:space="preserve"> values</w:t>
      </w:r>
      <w:r w:rsidR="00BB19B6">
        <w:rPr>
          <w:rFonts w:asciiTheme="minorHAnsi" w:hAnsiTheme="minorHAnsi" w:cstheme="minorHAnsi"/>
          <w:sz w:val="24"/>
          <w:szCs w:val="24"/>
        </w:rPr>
        <w:t xml:space="preserve">, Perth College students are encouraged to contribute to the community </w:t>
      </w:r>
      <w:r w:rsidR="00870D17" w:rsidRPr="00BB19B6">
        <w:rPr>
          <w:rFonts w:asciiTheme="minorHAnsi" w:hAnsiTheme="minorHAnsi" w:cstheme="minorHAnsi"/>
          <w:sz w:val="24"/>
          <w:szCs w:val="24"/>
        </w:rPr>
        <w:t xml:space="preserve">with integrity, </w:t>
      </w:r>
      <w:proofErr w:type="gramStart"/>
      <w:r w:rsidR="00870D17" w:rsidRPr="00BB19B6">
        <w:rPr>
          <w:rFonts w:asciiTheme="minorHAnsi" w:hAnsiTheme="minorHAnsi" w:cstheme="minorHAnsi"/>
          <w:sz w:val="24"/>
          <w:szCs w:val="24"/>
        </w:rPr>
        <w:t>respect</w:t>
      </w:r>
      <w:proofErr w:type="gramEnd"/>
      <w:r w:rsidR="00870D17" w:rsidRPr="00BB19B6">
        <w:rPr>
          <w:rFonts w:asciiTheme="minorHAnsi" w:hAnsiTheme="minorHAnsi" w:cstheme="minorHAnsi"/>
          <w:sz w:val="24"/>
          <w:szCs w:val="24"/>
        </w:rPr>
        <w:t xml:space="preserve"> and compassion</w:t>
      </w:r>
      <w:r w:rsidR="00870D17" w:rsidRPr="008064F2">
        <w:rPr>
          <w:rFonts w:asciiTheme="minorHAnsi" w:hAnsiTheme="minorHAnsi" w:cstheme="minorHAnsi"/>
          <w:sz w:val="24"/>
          <w:szCs w:val="24"/>
        </w:rPr>
        <w:t xml:space="preserve">. This forms the basis of </w:t>
      </w:r>
      <w:r>
        <w:rPr>
          <w:rFonts w:asciiTheme="minorHAnsi" w:hAnsiTheme="minorHAnsi" w:cstheme="minorHAnsi"/>
          <w:sz w:val="24"/>
          <w:szCs w:val="24"/>
        </w:rPr>
        <w:t>the</w:t>
      </w:r>
      <w:r w:rsidRPr="008064F2">
        <w:rPr>
          <w:rFonts w:asciiTheme="minorHAnsi" w:hAnsiTheme="minorHAnsi" w:cstheme="minorHAnsi"/>
          <w:sz w:val="24"/>
          <w:szCs w:val="24"/>
        </w:rPr>
        <w:t xml:space="preserve"> </w:t>
      </w:r>
      <w:r w:rsidR="008E78F0">
        <w:rPr>
          <w:rFonts w:asciiTheme="minorHAnsi" w:hAnsiTheme="minorHAnsi" w:cstheme="minorHAnsi"/>
          <w:sz w:val="24"/>
          <w:szCs w:val="24"/>
        </w:rPr>
        <w:t xml:space="preserve">Positive </w:t>
      </w:r>
      <w:r w:rsidR="00870D17" w:rsidRPr="008064F2">
        <w:rPr>
          <w:rFonts w:asciiTheme="minorHAnsi" w:hAnsiTheme="minorHAnsi" w:cstheme="minorHAnsi"/>
          <w:sz w:val="24"/>
          <w:szCs w:val="24"/>
        </w:rPr>
        <w:t xml:space="preserve">Student Behaviour Management Policy. </w:t>
      </w:r>
      <w:r w:rsidR="00C233C7">
        <w:rPr>
          <w:rFonts w:asciiTheme="minorHAnsi" w:hAnsiTheme="minorHAnsi" w:cstheme="minorHAnsi"/>
          <w:sz w:val="24"/>
          <w:szCs w:val="24"/>
        </w:rPr>
        <w:t>Students</w:t>
      </w:r>
      <w:r w:rsidR="00672ED5" w:rsidRPr="008064F2">
        <w:rPr>
          <w:rFonts w:asciiTheme="minorHAnsi" w:hAnsiTheme="minorHAnsi" w:cstheme="minorHAnsi"/>
          <w:sz w:val="24"/>
          <w:szCs w:val="24"/>
        </w:rPr>
        <w:t xml:space="preserve"> are treated with courtesy, </w:t>
      </w:r>
      <w:proofErr w:type="gramStart"/>
      <w:r w:rsidR="00672ED5" w:rsidRPr="008064F2">
        <w:rPr>
          <w:rFonts w:asciiTheme="minorHAnsi" w:hAnsiTheme="minorHAnsi" w:cstheme="minorHAnsi"/>
          <w:sz w:val="24"/>
          <w:szCs w:val="24"/>
        </w:rPr>
        <w:t>respect</w:t>
      </w:r>
      <w:proofErr w:type="gramEnd"/>
      <w:r w:rsidR="00672ED5" w:rsidRPr="008064F2">
        <w:rPr>
          <w:rFonts w:asciiTheme="minorHAnsi" w:hAnsiTheme="minorHAnsi" w:cstheme="minorHAnsi"/>
          <w:sz w:val="24"/>
          <w:szCs w:val="24"/>
        </w:rPr>
        <w:t xml:space="preserve"> and tolerance. They are known, </w:t>
      </w:r>
      <w:proofErr w:type="gramStart"/>
      <w:r w:rsidR="00672ED5" w:rsidRPr="008064F2">
        <w:rPr>
          <w:rFonts w:asciiTheme="minorHAnsi" w:hAnsiTheme="minorHAnsi" w:cstheme="minorHAnsi"/>
          <w:sz w:val="24"/>
          <w:szCs w:val="24"/>
        </w:rPr>
        <w:t>appreciated</w:t>
      </w:r>
      <w:proofErr w:type="gramEnd"/>
      <w:r w:rsidR="00672ED5" w:rsidRPr="008064F2">
        <w:rPr>
          <w:rFonts w:asciiTheme="minorHAnsi" w:hAnsiTheme="minorHAnsi" w:cstheme="minorHAnsi"/>
          <w:sz w:val="24"/>
          <w:szCs w:val="24"/>
        </w:rPr>
        <w:t xml:space="preserve"> and affirmed by the staff. They respond positively and value the relationships that have been formed in a nurturing environment. </w:t>
      </w:r>
    </w:p>
    <w:p w14:paraId="78650A62" w14:textId="77777777" w:rsidR="00FB5D0D" w:rsidRDefault="00FB5D0D" w:rsidP="00E14519">
      <w:pPr>
        <w:ind w:right="-1"/>
        <w:jc w:val="both"/>
        <w:rPr>
          <w:rFonts w:asciiTheme="minorHAnsi" w:hAnsiTheme="minorHAnsi" w:cstheme="minorHAnsi"/>
          <w:sz w:val="24"/>
          <w:szCs w:val="24"/>
        </w:rPr>
      </w:pPr>
    </w:p>
    <w:p w14:paraId="2CD7045E" w14:textId="01B148C4" w:rsidR="008577CD" w:rsidRPr="00102405" w:rsidRDefault="008577CD" w:rsidP="008577CD">
      <w:pPr>
        <w:jc w:val="both"/>
        <w:rPr>
          <w:rFonts w:ascii="Calibri" w:eastAsia="Times New Roman" w:hAnsi="Calibri" w:cs="Calibri"/>
          <w:sz w:val="24"/>
          <w:szCs w:val="24"/>
        </w:rPr>
      </w:pPr>
      <w:r w:rsidRPr="24CC7F4F">
        <w:rPr>
          <w:rFonts w:ascii="Calibri" w:eastAsia="Times New Roman" w:hAnsi="Calibri" w:cs="Calibri"/>
          <w:sz w:val="24"/>
          <w:szCs w:val="24"/>
        </w:rPr>
        <w:t>All students have the right to be safe and feel safe in their school community. With this right comes the responsibility to be socially responsible and be accountable for actions that put the safety and wellbeing of others</w:t>
      </w:r>
      <w:r w:rsidR="007250AF" w:rsidRPr="24CC7F4F">
        <w:rPr>
          <w:rFonts w:ascii="Calibri" w:eastAsia="Times New Roman" w:hAnsi="Calibri" w:cs="Calibri"/>
          <w:sz w:val="24"/>
          <w:szCs w:val="24"/>
        </w:rPr>
        <w:t xml:space="preserve"> at risk</w:t>
      </w:r>
      <w:r w:rsidRPr="24CC7F4F">
        <w:rPr>
          <w:rFonts w:ascii="Calibri" w:eastAsia="Times New Roman" w:hAnsi="Calibri" w:cs="Calibri"/>
          <w:sz w:val="24"/>
          <w:szCs w:val="24"/>
        </w:rPr>
        <w:t>.</w:t>
      </w:r>
      <w:r w:rsidRPr="24CC7F4F">
        <w:rPr>
          <w:rFonts w:asciiTheme="minorHAnsi" w:hAnsiTheme="minorHAnsi" w:cstheme="minorBidi"/>
          <w:sz w:val="24"/>
          <w:szCs w:val="24"/>
        </w:rPr>
        <w:t xml:space="preserve"> </w:t>
      </w:r>
      <w:r w:rsidR="005D7FA2" w:rsidRPr="005D7FA2">
        <w:rPr>
          <w:rFonts w:asciiTheme="minorHAnsi" w:hAnsiTheme="minorHAnsi" w:cstheme="minorBidi"/>
          <w:sz w:val="24"/>
          <w:szCs w:val="24"/>
        </w:rPr>
        <w:t xml:space="preserve">Behaviour </w:t>
      </w:r>
      <w:proofErr w:type="gramStart"/>
      <w:r w:rsidR="005D7FA2" w:rsidRPr="005D7FA2">
        <w:rPr>
          <w:rFonts w:asciiTheme="minorHAnsi" w:hAnsiTheme="minorHAnsi" w:cstheme="minorBidi"/>
          <w:sz w:val="24"/>
          <w:szCs w:val="24"/>
        </w:rPr>
        <w:t>is a reflection of</w:t>
      </w:r>
      <w:proofErr w:type="gramEnd"/>
      <w:r w:rsidR="005D7FA2" w:rsidRPr="005D7FA2">
        <w:rPr>
          <w:rFonts w:asciiTheme="minorHAnsi" w:hAnsiTheme="minorHAnsi" w:cstheme="minorBidi"/>
          <w:sz w:val="24"/>
          <w:szCs w:val="24"/>
        </w:rPr>
        <w:t xml:space="preserve"> a student's need and as such, we focus on what is resulting in these behaviours and support students to resolve the problems causing them. </w:t>
      </w:r>
      <w:r w:rsidR="005D7FA2">
        <w:rPr>
          <w:rFonts w:asciiTheme="minorHAnsi" w:hAnsiTheme="minorHAnsi" w:cstheme="minorBidi"/>
          <w:sz w:val="24"/>
          <w:szCs w:val="24"/>
        </w:rPr>
        <w:t>As such</w:t>
      </w:r>
      <w:r w:rsidRPr="24CC7F4F">
        <w:rPr>
          <w:rFonts w:asciiTheme="minorHAnsi" w:hAnsiTheme="minorHAnsi" w:cstheme="minorBidi"/>
          <w:sz w:val="24"/>
          <w:szCs w:val="24"/>
        </w:rPr>
        <w:t>, negative behaviour is an indication of a student in need.</w:t>
      </w:r>
    </w:p>
    <w:p w14:paraId="5D4AEB7C" w14:textId="77777777" w:rsidR="008577CD" w:rsidRDefault="008577CD" w:rsidP="00E14519">
      <w:pPr>
        <w:ind w:right="-1"/>
        <w:jc w:val="both"/>
        <w:rPr>
          <w:rFonts w:asciiTheme="minorHAnsi" w:hAnsiTheme="minorHAnsi" w:cstheme="minorHAnsi"/>
          <w:sz w:val="24"/>
          <w:szCs w:val="24"/>
        </w:rPr>
      </w:pPr>
    </w:p>
    <w:p w14:paraId="574C53D3" w14:textId="4FCF4305" w:rsidR="00FB5D0D" w:rsidRPr="008064F2" w:rsidRDefault="00FB5D0D" w:rsidP="00E14519">
      <w:pPr>
        <w:ind w:right="-1"/>
        <w:jc w:val="both"/>
        <w:rPr>
          <w:rFonts w:asciiTheme="minorHAnsi" w:eastAsia="Times New Roman" w:hAnsiTheme="minorHAnsi" w:cstheme="minorHAnsi"/>
          <w:b/>
          <w:sz w:val="24"/>
          <w:szCs w:val="24"/>
          <w:lang w:val="en-US" w:eastAsia="en-AU" w:bidi="ar-SA"/>
        </w:rPr>
      </w:pPr>
      <w:bookmarkStart w:id="0" w:name="_Hlk113965145"/>
      <w:r w:rsidRPr="007E79BB">
        <w:rPr>
          <w:rFonts w:asciiTheme="minorHAnsi" w:hAnsiTheme="minorHAnsi" w:cstheme="minorHAnsi"/>
          <w:sz w:val="24"/>
          <w:szCs w:val="24"/>
        </w:rPr>
        <w:t xml:space="preserve">Perth College explicitly forbids the use of any </w:t>
      </w:r>
      <w:r w:rsidR="00CB6B27" w:rsidRPr="007E79BB">
        <w:rPr>
          <w:rFonts w:asciiTheme="minorHAnsi" w:hAnsiTheme="minorHAnsi" w:cstheme="minorHAnsi"/>
          <w:sz w:val="24"/>
          <w:szCs w:val="24"/>
        </w:rPr>
        <w:t xml:space="preserve">form of child abuse, corporal </w:t>
      </w:r>
      <w:proofErr w:type="gramStart"/>
      <w:r w:rsidR="00CB6B27" w:rsidRPr="007E79BB">
        <w:rPr>
          <w:rFonts w:asciiTheme="minorHAnsi" w:hAnsiTheme="minorHAnsi" w:cstheme="minorHAnsi"/>
          <w:sz w:val="24"/>
          <w:szCs w:val="24"/>
        </w:rPr>
        <w:t>punishment</w:t>
      </w:r>
      <w:proofErr w:type="gramEnd"/>
      <w:r w:rsidR="00CB6B27" w:rsidRPr="007E79BB">
        <w:rPr>
          <w:rFonts w:asciiTheme="minorHAnsi" w:hAnsiTheme="minorHAnsi" w:cstheme="minorHAnsi"/>
          <w:sz w:val="24"/>
          <w:szCs w:val="24"/>
        </w:rPr>
        <w:t xml:space="preserve"> or other degrading punishment.</w:t>
      </w:r>
    </w:p>
    <w:bookmarkEnd w:id="0"/>
    <w:p w14:paraId="2638BA2B" w14:textId="77777777" w:rsidR="00672ED5" w:rsidRPr="008064F2" w:rsidRDefault="00672ED5" w:rsidP="00583F9D">
      <w:pPr>
        <w:ind w:right="397"/>
        <w:jc w:val="both"/>
        <w:rPr>
          <w:rFonts w:asciiTheme="minorHAnsi" w:eastAsia="Times New Roman" w:hAnsiTheme="minorHAnsi" w:cstheme="minorHAnsi"/>
          <w:b/>
          <w:sz w:val="24"/>
          <w:szCs w:val="24"/>
          <w:lang w:val="en-US" w:eastAsia="en-AU" w:bidi="ar-SA"/>
        </w:rPr>
      </w:pPr>
    </w:p>
    <w:p w14:paraId="694AC867" w14:textId="77777777" w:rsidR="00583F9D" w:rsidRPr="00583F9D" w:rsidRDefault="00583F9D" w:rsidP="00583F9D">
      <w:pPr>
        <w:autoSpaceDE w:val="0"/>
        <w:autoSpaceDN w:val="0"/>
        <w:adjustRightInd w:val="0"/>
        <w:jc w:val="both"/>
        <w:rPr>
          <w:rFonts w:asciiTheme="minorHAnsi" w:hAnsiTheme="minorHAnsi" w:cstheme="minorHAnsi"/>
          <w:b/>
          <w:sz w:val="24"/>
          <w:szCs w:val="24"/>
        </w:rPr>
      </w:pPr>
      <w:r w:rsidRPr="00583F9D">
        <w:rPr>
          <w:rFonts w:asciiTheme="minorHAnsi" w:hAnsiTheme="minorHAnsi" w:cstheme="minorHAnsi"/>
          <w:b/>
          <w:sz w:val="24"/>
          <w:szCs w:val="24"/>
        </w:rPr>
        <w:t>Scope</w:t>
      </w:r>
    </w:p>
    <w:p w14:paraId="74F70DE0" w14:textId="77777777" w:rsidR="00583F9D" w:rsidRPr="00583F9D" w:rsidRDefault="00583F9D" w:rsidP="00583F9D">
      <w:pPr>
        <w:autoSpaceDE w:val="0"/>
        <w:autoSpaceDN w:val="0"/>
        <w:adjustRightInd w:val="0"/>
        <w:jc w:val="both"/>
        <w:rPr>
          <w:rFonts w:asciiTheme="minorHAnsi" w:hAnsiTheme="minorHAnsi" w:cstheme="minorHAnsi"/>
          <w:sz w:val="24"/>
          <w:szCs w:val="24"/>
        </w:rPr>
      </w:pPr>
      <w:r w:rsidRPr="00583F9D">
        <w:rPr>
          <w:rFonts w:asciiTheme="minorHAnsi" w:hAnsiTheme="minorHAnsi" w:cstheme="minorHAnsi"/>
          <w:sz w:val="24"/>
          <w:szCs w:val="24"/>
        </w:rPr>
        <w:t>This policy applies to all students.</w:t>
      </w:r>
    </w:p>
    <w:p w14:paraId="44DC513F" w14:textId="77777777" w:rsidR="00583F9D" w:rsidRPr="00583F9D" w:rsidRDefault="00583F9D" w:rsidP="00583F9D">
      <w:pPr>
        <w:autoSpaceDE w:val="0"/>
        <w:autoSpaceDN w:val="0"/>
        <w:adjustRightInd w:val="0"/>
        <w:jc w:val="both"/>
        <w:rPr>
          <w:rFonts w:asciiTheme="minorHAnsi" w:hAnsiTheme="minorHAnsi" w:cstheme="minorHAnsi"/>
          <w:sz w:val="24"/>
          <w:szCs w:val="24"/>
        </w:rPr>
      </w:pPr>
    </w:p>
    <w:p w14:paraId="5325B5ED" w14:textId="77777777" w:rsidR="00583F9D" w:rsidRDefault="00583F9D" w:rsidP="00583F9D">
      <w:pPr>
        <w:rPr>
          <w:rFonts w:asciiTheme="minorHAnsi" w:hAnsiTheme="minorHAnsi" w:cstheme="minorHAnsi"/>
          <w:b/>
          <w:sz w:val="24"/>
          <w:szCs w:val="24"/>
        </w:rPr>
      </w:pPr>
      <w:r w:rsidRPr="00583F9D">
        <w:rPr>
          <w:rFonts w:asciiTheme="minorHAnsi" w:hAnsiTheme="minorHAnsi" w:cstheme="minorHAnsi"/>
          <w:b/>
          <w:sz w:val="24"/>
          <w:szCs w:val="24"/>
        </w:rPr>
        <w:t>Associated Policies and Procedures</w:t>
      </w:r>
    </w:p>
    <w:p w14:paraId="68C12F58" w14:textId="77777777" w:rsidR="008064F2" w:rsidRPr="00BB19B6" w:rsidRDefault="008064F2" w:rsidP="24CC7F4F">
      <w:pPr>
        <w:rPr>
          <w:rFonts w:asciiTheme="minorHAnsi" w:hAnsiTheme="minorHAnsi" w:cstheme="minorBidi"/>
          <w:sz w:val="24"/>
          <w:szCs w:val="24"/>
        </w:rPr>
      </w:pPr>
      <w:r w:rsidRPr="24CC7F4F">
        <w:rPr>
          <w:rFonts w:asciiTheme="minorHAnsi" w:hAnsiTheme="minorHAnsi" w:cstheme="minorBidi"/>
          <w:sz w:val="24"/>
          <w:szCs w:val="24"/>
        </w:rPr>
        <w:t>Learning Powered by Technology Code of Conduct</w:t>
      </w:r>
    </w:p>
    <w:p w14:paraId="2D81D384" w14:textId="407E756D" w:rsidR="506F1904" w:rsidRDefault="506F1904" w:rsidP="24CC7F4F">
      <w:pPr>
        <w:rPr>
          <w:sz w:val="24"/>
          <w:szCs w:val="24"/>
        </w:rPr>
      </w:pPr>
      <w:r w:rsidRPr="24CC7F4F">
        <w:rPr>
          <w:rFonts w:asciiTheme="minorHAnsi" w:hAnsiTheme="minorHAnsi" w:cstheme="minorBidi"/>
          <w:sz w:val="24"/>
          <w:szCs w:val="24"/>
        </w:rPr>
        <w:t>Acceptable Use Agreement (JS)</w:t>
      </w:r>
    </w:p>
    <w:p w14:paraId="56423289" w14:textId="77777777" w:rsidR="00A75733" w:rsidRPr="00BB19B6" w:rsidRDefault="00A75733" w:rsidP="00583F9D">
      <w:pPr>
        <w:rPr>
          <w:rFonts w:asciiTheme="minorHAnsi" w:hAnsiTheme="minorHAnsi" w:cstheme="minorHAnsi"/>
          <w:sz w:val="24"/>
          <w:szCs w:val="24"/>
        </w:rPr>
      </w:pPr>
      <w:r w:rsidRPr="00BB19B6">
        <w:rPr>
          <w:rFonts w:asciiTheme="minorHAnsi" w:hAnsiTheme="minorHAnsi" w:cstheme="minorHAnsi"/>
          <w:sz w:val="24"/>
          <w:szCs w:val="24"/>
        </w:rPr>
        <w:t>Mobile Communication Policy</w:t>
      </w:r>
    </w:p>
    <w:p w14:paraId="44999D5E" w14:textId="4BF6EDC0" w:rsidR="00583F9D" w:rsidRPr="00BB19B6" w:rsidRDefault="00081746" w:rsidP="00583F9D">
      <w:pPr>
        <w:rPr>
          <w:rFonts w:asciiTheme="minorHAnsi" w:hAnsiTheme="minorHAnsi" w:cstheme="minorHAnsi"/>
          <w:sz w:val="24"/>
          <w:szCs w:val="24"/>
        </w:rPr>
      </w:pPr>
      <w:r>
        <w:rPr>
          <w:rFonts w:asciiTheme="minorHAnsi" w:hAnsiTheme="minorHAnsi" w:cstheme="minorHAnsi"/>
          <w:sz w:val="24"/>
          <w:szCs w:val="24"/>
        </w:rPr>
        <w:t>Positive Peer Relationships Policy</w:t>
      </w:r>
    </w:p>
    <w:p w14:paraId="5436F2B1" w14:textId="47507160" w:rsidR="008064F2" w:rsidRPr="00BB19B6" w:rsidRDefault="008064F2" w:rsidP="00583F9D">
      <w:pPr>
        <w:rPr>
          <w:rFonts w:asciiTheme="minorHAnsi" w:hAnsiTheme="minorHAnsi" w:cstheme="minorHAnsi"/>
          <w:sz w:val="24"/>
          <w:szCs w:val="24"/>
        </w:rPr>
      </w:pPr>
      <w:r w:rsidRPr="00BB19B6">
        <w:rPr>
          <w:rFonts w:asciiTheme="minorHAnsi" w:hAnsiTheme="minorHAnsi" w:cstheme="minorHAnsi"/>
          <w:sz w:val="24"/>
          <w:szCs w:val="24"/>
        </w:rPr>
        <w:t xml:space="preserve">Student </w:t>
      </w:r>
      <w:r w:rsidR="007250AF" w:rsidRPr="005D7FA2">
        <w:rPr>
          <w:rFonts w:asciiTheme="minorHAnsi" w:hAnsiTheme="minorHAnsi" w:cstheme="minorHAnsi"/>
          <w:sz w:val="24"/>
          <w:szCs w:val="24"/>
        </w:rPr>
        <w:t>Uniform Policy</w:t>
      </w:r>
    </w:p>
    <w:p w14:paraId="5B095E72" w14:textId="77777777" w:rsidR="00DF0FA6" w:rsidRPr="00BB19B6" w:rsidRDefault="00DF0FA6" w:rsidP="00DF0FA6">
      <w:pPr>
        <w:rPr>
          <w:rFonts w:asciiTheme="minorHAnsi" w:hAnsiTheme="minorHAnsi" w:cstheme="minorHAnsi"/>
          <w:sz w:val="24"/>
          <w:szCs w:val="24"/>
        </w:rPr>
      </w:pPr>
      <w:r w:rsidRPr="00BB19B6">
        <w:rPr>
          <w:rFonts w:asciiTheme="minorHAnsi" w:hAnsiTheme="minorHAnsi" w:cstheme="minorHAnsi"/>
          <w:sz w:val="24"/>
          <w:szCs w:val="24"/>
        </w:rPr>
        <w:t>Student Network Access Policy</w:t>
      </w:r>
    </w:p>
    <w:p w14:paraId="117915B5" w14:textId="77777777" w:rsidR="008064F2" w:rsidRDefault="00FF551B" w:rsidP="00583F9D">
      <w:pPr>
        <w:rPr>
          <w:rFonts w:asciiTheme="minorHAnsi" w:hAnsiTheme="minorHAnsi" w:cstheme="minorHAnsi"/>
          <w:sz w:val="24"/>
          <w:szCs w:val="24"/>
        </w:rPr>
      </w:pPr>
      <w:r>
        <w:rPr>
          <w:rFonts w:asciiTheme="minorHAnsi" w:hAnsiTheme="minorHAnsi" w:cstheme="minorHAnsi"/>
          <w:sz w:val="24"/>
          <w:szCs w:val="24"/>
        </w:rPr>
        <w:t>Student Code of Conduct</w:t>
      </w:r>
    </w:p>
    <w:p w14:paraId="6D426F82" w14:textId="77777777" w:rsidR="0042320C" w:rsidRDefault="0042320C" w:rsidP="00583F9D">
      <w:pPr>
        <w:rPr>
          <w:rFonts w:asciiTheme="minorHAnsi" w:hAnsiTheme="minorHAnsi" w:cstheme="minorHAnsi"/>
          <w:sz w:val="24"/>
          <w:szCs w:val="24"/>
        </w:rPr>
      </w:pPr>
    </w:p>
    <w:p w14:paraId="28BCB541" w14:textId="77777777" w:rsidR="0042320C" w:rsidRDefault="00DA31B2" w:rsidP="0042320C">
      <w:pPr>
        <w:autoSpaceDE w:val="0"/>
        <w:autoSpaceDN w:val="0"/>
        <w:adjustRightInd w:val="0"/>
        <w:jc w:val="both"/>
        <w:rPr>
          <w:rFonts w:asciiTheme="minorHAnsi" w:hAnsiTheme="minorHAnsi" w:cstheme="minorHAnsi"/>
          <w:b/>
          <w:bCs/>
          <w:sz w:val="24"/>
          <w:szCs w:val="24"/>
        </w:rPr>
      </w:pPr>
      <w:r>
        <w:rPr>
          <w:rFonts w:asciiTheme="minorHAnsi" w:hAnsiTheme="minorHAnsi" w:cstheme="minorHAnsi"/>
          <w:b/>
          <w:bCs/>
          <w:sz w:val="24"/>
          <w:szCs w:val="24"/>
        </w:rPr>
        <w:t>Relevant Legislation or</w:t>
      </w:r>
      <w:r w:rsidR="0042320C" w:rsidRPr="0042320C">
        <w:rPr>
          <w:rFonts w:asciiTheme="minorHAnsi" w:hAnsiTheme="minorHAnsi" w:cstheme="minorHAnsi"/>
          <w:b/>
          <w:bCs/>
          <w:sz w:val="24"/>
          <w:szCs w:val="24"/>
        </w:rPr>
        <w:t xml:space="preserve"> Authority</w:t>
      </w:r>
    </w:p>
    <w:p w14:paraId="6EDCBEA3" w14:textId="77777777" w:rsidR="00992F5F" w:rsidRDefault="00992F5F" w:rsidP="0042320C">
      <w:pPr>
        <w:jc w:val="both"/>
        <w:rPr>
          <w:rFonts w:asciiTheme="minorHAnsi" w:hAnsiTheme="minorHAnsi" w:cstheme="minorHAnsi"/>
          <w:bCs/>
          <w:sz w:val="24"/>
          <w:szCs w:val="24"/>
        </w:rPr>
      </w:pPr>
      <w:r w:rsidRPr="00992F5F">
        <w:rPr>
          <w:rFonts w:asciiTheme="minorHAnsi" w:hAnsiTheme="minorHAnsi" w:cstheme="minorHAnsi"/>
          <w:bCs/>
          <w:sz w:val="24"/>
          <w:szCs w:val="24"/>
        </w:rPr>
        <w:t>Criminal Code Act Compilation Act 1913</w:t>
      </w:r>
    </w:p>
    <w:p w14:paraId="2423BBDA" w14:textId="03FBD310" w:rsidR="0042320C" w:rsidRPr="00BB19B6" w:rsidRDefault="0042320C" w:rsidP="0042320C">
      <w:pPr>
        <w:jc w:val="both"/>
        <w:rPr>
          <w:rFonts w:asciiTheme="minorHAnsi" w:hAnsiTheme="minorHAnsi" w:cstheme="minorHAnsi"/>
          <w:sz w:val="24"/>
          <w:szCs w:val="24"/>
        </w:rPr>
      </w:pPr>
      <w:r w:rsidRPr="00BB19B6">
        <w:rPr>
          <w:rFonts w:asciiTheme="minorHAnsi" w:hAnsiTheme="minorHAnsi" w:cstheme="minorHAnsi"/>
          <w:sz w:val="24"/>
          <w:szCs w:val="24"/>
        </w:rPr>
        <w:t>Disability Discrimination Act 1992</w:t>
      </w:r>
    </w:p>
    <w:p w14:paraId="09EA5983" w14:textId="77777777" w:rsidR="0042320C" w:rsidRPr="00BB19B6" w:rsidRDefault="0042320C" w:rsidP="0042320C">
      <w:pPr>
        <w:jc w:val="both"/>
        <w:rPr>
          <w:rFonts w:asciiTheme="minorHAnsi" w:hAnsiTheme="minorHAnsi" w:cstheme="minorHAnsi"/>
          <w:sz w:val="24"/>
          <w:szCs w:val="24"/>
        </w:rPr>
      </w:pPr>
      <w:r w:rsidRPr="00BB19B6">
        <w:rPr>
          <w:rFonts w:asciiTheme="minorHAnsi" w:hAnsiTheme="minorHAnsi" w:cstheme="minorHAnsi"/>
          <w:sz w:val="24"/>
          <w:szCs w:val="24"/>
        </w:rPr>
        <w:t>School Education Act 1999</w:t>
      </w:r>
    </w:p>
    <w:p w14:paraId="7E78BCB8" w14:textId="77777777" w:rsidR="0042320C" w:rsidRPr="0042320C" w:rsidRDefault="0042320C" w:rsidP="0042320C">
      <w:pPr>
        <w:jc w:val="both"/>
        <w:rPr>
          <w:rFonts w:asciiTheme="minorHAnsi" w:hAnsiTheme="minorHAnsi" w:cstheme="minorHAnsi"/>
          <w:sz w:val="24"/>
          <w:szCs w:val="24"/>
        </w:rPr>
      </w:pPr>
      <w:r w:rsidRPr="00BB19B6">
        <w:rPr>
          <w:rFonts w:asciiTheme="minorHAnsi" w:hAnsiTheme="minorHAnsi" w:cstheme="minorHAnsi"/>
          <w:sz w:val="24"/>
          <w:szCs w:val="24"/>
        </w:rPr>
        <w:t>School Education Regulations 2000</w:t>
      </w:r>
    </w:p>
    <w:p w14:paraId="78ECDFA4" w14:textId="77777777" w:rsidR="00583F9D" w:rsidRPr="00583F9D" w:rsidRDefault="00583F9D" w:rsidP="00583F9D">
      <w:pPr>
        <w:rPr>
          <w:rFonts w:asciiTheme="minorHAnsi" w:hAnsiTheme="minorHAnsi" w:cstheme="minorHAnsi"/>
          <w:sz w:val="24"/>
          <w:szCs w:val="24"/>
        </w:rPr>
      </w:pPr>
    </w:p>
    <w:p w14:paraId="324CA013" w14:textId="77777777" w:rsidR="00583F9D" w:rsidRPr="00583F9D" w:rsidRDefault="00583F9D" w:rsidP="00583F9D">
      <w:pPr>
        <w:jc w:val="both"/>
        <w:rPr>
          <w:rFonts w:asciiTheme="minorHAnsi" w:hAnsiTheme="minorHAnsi" w:cstheme="minorHAnsi"/>
          <w:b/>
          <w:sz w:val="24"/>
          <w:szCs w:val="24"/>
        </w:rPr>
      </w:pPr>
      <w:r w:rsidRPr="00583F9D">
        <w:rPr>
          <w:rFonts w:asciiTheme="minorHAnsi" w:hAnsiTheme="minorHAnsi" w:cstheme="minorHAnsi"/>
          <w:b/>
          <w:sz w:val="24"/>
          <w:szCs w:val="24"/>
        </w:rPr>
        <w:t>Review</w:t>
      </w:r>
    </w:p>
    <w:p w14:paraId="40A5B85E" w14:textId="77777777" w:rsidR="00583F9D" w:rsidRPr="00583F9D" w:rsidRDefault="00583F9D" w:rsidP="00583F9D">
      <w:pPr>
        <w:jc w:val="both"/>
        <w:rPr>
          <w:rFonts w:asciiTheme="minorHAnsi" w:hAnsiTheme="minorHAnsi" w:cstheme="minorHAnsi"/>
          <w:sz w:val="24"/>
          <w:szCs w:val="24"/>
        </w:rPr>
      </w:pPr>
      <w:r w:rsidRPr="00583F9D">
        <w:rPr>
          <w:rFonts w:asciiTheme="minorHAnsi" w:hAnsiTheme="minorHAnsi" w:cstheme="minorHAnsi"/>
          <w:sz w:val="24"/>
          <w:szCs w:val="24"/>
        </w:rPr>
        <w:t>This policy will be reviewed on an annual basis.</w:t>
      </w:r>
    </w:p>
    <w:p w14:paraId="309EC238" w14:textId="12BB961B" w:rsidR="00C2126D" w:rsidRDefault="00C2126D">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417A3E69" w14:textId="77777777" w:rsidR="00DF0FA6" w:rsidRPr="00583F9D" w:rsidRDefault="00DF0FA6" w:rsidP="00583F9D">
      <w:pPr>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322"/>
        <w:gridCol w:w="7283"/>
      </w:tblGrid>
      <w:tr w:rsidR="00583F9D" w:rsidRPr="00583F9D" w14:paraId="0917ABEF" w14:textId="77777777" w:rsidTr="008577CD">
        <w:tc>
          <w:tcPr>
            <w:tcW w:w="2322" w:type="dxa"/>
            <w:shd w:val="clear" w:color="auto" w:fill="D9D9D9" w:themeFill="background1" w:themeFillShade="D9"/>
          </w:tcPr>
          <w:p w14:paraId="558DB08A" w14:textId="77777777" w:rsidR="00583F9D" w:rsidRPr="00583F9D" w:rsidRDefault="00583F9D" w:rsidP="0042320C">
            <w:pPr>
              <w:jc w:val="both"/>
              <w:rPr>
                <w:rFonts w:asciiTheme="minorHAnsi" w:hAnsiTheme="minorHAnsi" w:cstheme="minorHAnsi"/>
                <w:b/>
                <w:sz w:val="24"/>
                <w:szCs w:val="24"/>
              </w:rPr>
            </w:pPr>
            <w:r w:rsidRPr="00583F9D">
              <w:rPr>
                <w:rFonts w:asciiTheme="minorHAnsi" w:hAnsiTheme="minorHAnsi" w:cstheme="minorHAnsi"/>
                <w:b/>
                <w:sz w:val="24"/>
                <w:szCs w:val="24"/>
              </w:rPr>
              <w:t>Date Approved</w:t>
            </w:r>
          </w:p>
        </w:tc>
        <w:tc>
          <w:tcPr>
            <w:tcW w:w="7283" w:type="dxa"/>
          </w:tcPr>
          <w:p w14:paraId="37BA81F0" w14:textId="77777777" w:rsidR="00583F9D" w:rsidRPr="00583F9D" w:rsidRDefault="003C233C" w:rsidP="0042320C">
            <w:pPr>
              <w:rPr>
                <w:rFonts w:asciiTheme="minorHAnsi" w:hAnsiTheme="minorHAnsi" w:cstheme="minorHAnsi"/>
                <w:sz w:val="24"/>
                <w:szCs w:val="24"/>
              </w:rPr>
            </w:pPr>
            <w:r>
              <w:rPr>
                <w:rFonts w:asciiTheme="minorHAnsi" w:hAnsiTheme="minorHAnsi" w:cstheme="minorHAnsi"/>
                <w:sz w:val="24"/>
                <w:szCs w:val="24"/>
              </w:rPr>
              <w:t>2004</w:t>
            </w:r>
          </w:p>
        </w:tc>
      </w:tr>
      <w:tr w:rsidR="00583F9D" w:rsidRPr="00583F9D" w14:paraId="6B055422" w14:textId="77777777" w:rsidTr="008577CD">
        <w:tc>
          <w:tcPr>
            <w:tcW w:w="2322" w:type="dxa"/>
            <w:shd w:val="clear" w:color="auto" w:fill="D9D9D9" w:themeFill="background1" w:themeFillShade="D9"/>
          </w:tcPr>
          <w:p w14:paraId="6C2B97D5" w14:textId="77777777" w:rsidR="00583F9D" w:rsidRPr="00583F9D" w:rsidRDefault="00583F9D" w:rsidP="0042320C">
            <w:pPr>
              <w:jc w:val="both"/>
              <w:rPr>
                <w:rFonts w:asciiTheme="minorHAnsi" w:hAnsiTheme="minorHAnsi" w:cstheme="minorHAnsi"/>
                <w:b/>
                <w:sz w:val="24"/>
                <w:szCs w:val="24"/>
              </w:rPr>
            </w:pPr>
            <w:r w:rsidRPr="00583F9D">
              <w:rPr>
                <w:rFonts w:asciiTheme="minorHAnsi" w:hAnsiTheme="minorHAnsi" w:cstheme="minorHAnsi"/>
                <w:b/>
                <w:sz w:val="24"/>
                <w:szCs w:val="24"/>
              </w:rPr>
              <w:t>Date for Review</w:t>
            </w:r>
          </w:p>
        </w:tc>
        <w:tc>
          <w:tcPr>
            <w:tcW w:w="7283" w:type="dxa"/>
          </w:tcPr>
          <w:p w14:paraId="5F6CC66E" w14:textId="4168BCA0" w:rsidR="00583F9D" w:rsidRPr="00583F9D" w:rsidRDefault="005D7FA2" w:rsidP="00302757">
            <w:pPr>
              <w:rPr>
                <w:rFonts w:asciiTheme="minorHAnsi" w:hAnsiTheme="minorHAnsi" w:cstheme="minorHAnsi"/>
                <w:sz w:val="24"/>
                <w:szCs w:val="24"/>
              </w:rPr>
            </w:pPr>
            <w:r>
              <w:rPr>
                <w:rFonts w:asciiTheme="minorHAnsi" w:hAnsiTheme="minorHAnsi" w:cstheme="minorHAnsi"/>
                <w:sz w:val="24"/>
                <w:szCs w:val="24"/>
              </w:rPr>
              <w:t>October 2023</w:t>
            </w:r>
          </w:p>
        </w:tc>
      </w:tr>
      <w:tr w:rsidR="00F93772" w:rsidRPr="00583F9D" w14:paraId="573302CE" w14:textId="77777777" w:rsidTr="008577CD">
        <w:tc>
          <w:tcPr>
            <w:tcW w:w="2322" w:type="dxa"/>
            <w:shd w:val="clear" w:color="auto" w:fill="D9D9D9" w:themeFill="background1" w:themeFillShade="D9"/>
          </w:tcPr>
          <w:p w14:paraId="467984F4" w14:textId="77777777" w:rsidR="00F93772" w:rsidRPr="00F93772" w:rsidRDefault="00F93772" w:rsidP="00F93772">
            <w:pPr>
              <w:jc w:val="both"/>
              <w:rPr>
                <w:rFonts w:asciiTheme="minorHAnsi" w:hAnsiTheme="minorHAnsi" w:cstheme="minorHAnsi"/>
                <w:b/>
                <w:sz w:val="24"/>
                <w:szCs w:val="24"/>
              </w:rPr>
            </w:pPr>
            <w:r w:rsidRPr="00F93772">
              <w:rPr>
                <w:rFonts w:asciiTheme="minorHAnsi" w:hAnsiTheme="minorHAnsi" w:cstheme="minorHAnsi"/>
                <w:b/>
                <w:sz w:val="24"/>
                <w:szCs w:val="24"/>
              </w:rPr>
              <w:t>Policy Owner</w:t>
            </w:r>
          </w:p>
        </w:tc>
        <w:tc>
          <w:tcPr>
            <w:tcW w:w="7283" w:type="dxa"/>
          </w:tcPr>
          <w:p w14:paraId="3EEE4DFF" w14:textId="7B62E0FB" w:rsidR="00F93772" w:rsidRPr="005D7FA2" w:rsidRDefault="007250AF" w:rsidP="00F93772">
            <w:pPr>
              <w:rPr>
                <w:rFonts w:asciiTheme="minorHAnsi" w:hAnsiTheme="minorHAnsi" w:cstheme="minorHAnsi"/>
                <w:strike/>
                <w:sz w:val="24"/>
                <w:szCs w:val="24"/>
              </w:rPr>
            </w:pPr>
            <w:r w:rsidRPr="005D7FA2">
              <w:rPr>
                <w:rFonts w:asciiTheme="minorHAnsi" w:hAnsiTheme="minorHAnsi" w:cstheme="minorHAnsi"/>
                <w:sz w:val="24"/>
                <w:szCs w:val="24"/>
              </w:rPr>
              <w:t>Director of Wellbeing</w:t>
            </w:r>
            <w:r>
              <w:rPr>
                <w:rFonts w:asciiTheme="minorHAnsi" w:hAnsiTheme="minorHAnsi" w:cstheme="minorHAnsi"/>
                <w:sz w:val="24"/>
                <w:szCs w:val="24"/>
              </w:rPr>
              <w:t xml:space="preserve"> (</w:t>
            </w:r>
            <w:r w:rsidR="006253E9">
              <w:rPr>
                <w:rFonts w:asciiTheme="minorHAnsi" w:hAnsiTheme="minorHAnsi" w:cstheme="minorHAnsi"/>
                <w:sz w:val="24"/>
                <w:szCs w:val="24"/>
              </w:rPr>
              <w:t xml:space="preserve">Years </w:t>
            </w:r>
            <w:r>
              <w:rPr>
                <w:rFonts w:asciiTheme="minorHAnsi" w:hAnsiTheme="minorHAnsi" w:cstheme="minorHAnsi"/>
                <w:sz w:val="24"/>
                <w:szCs w:val="24"/>
              </w:rPr>
              <w:t>7 to 12)</w:t>
            </w:r>
            <w:r w:rsidR="006253E9">
              <w:rPr>
                <w:rFonts w:asciiTheme="minorHAnsi" w:hAnsiTheme="minorHAnsi" w:cstheme="minorHAnsi"/>
                <w:sz w:val="24"/>
                <w:szCs w:val="24"/>
              </w:rPr>
              <w:t xml:space="preserve">, </w:t>
            </w:r>
            <w:r w:rsidRPr="005D7FA2">
              <w:rPr>
                <w:rFonts w:asciiTheme="minorHAnsi" w:hAnsiTheme="minorHAnsi" w:cstheme="minorHAnsi"/>
                <w:sz w:val="24"/>
                <w:szCs w:val="24"/>
              </w:rPr>
              <w:t>Director of Junior School</w:t>
            </w:r>
          </w:p>
        </w:tc>
      </w:tr>
      <w:tr w:rsidR="00F93772" w:rsidRPr="00583F9D" w14:paraId="4B99D8F0" w14:textId="77777777" w:rsidTr="008577CD">
        <w:tc>
          <w:tcPr>
            <w:tcW w:w="2322" w:type="dxa"/>
            <w:shd w:val="clear" w:color="auto" w:fill="D9D9D9" w:themeFill="background1" w:themeFillShade="D9"/>
          </w:tcPr>
          <w:p w14:paraId="5AFF8A80" w14:textId="77777777" w:rsidR="00F93772" w:rsidRPr="00F93772" w:rsidRDefault="00F93772" w:rsidP="00F93772">
            <w:pPr>
              <w:jc w:val="both"/>
              <w:rPr>
                <w:rFonts w:asciiTheme="minorHAnsi" w:hAnsiTheme="minorHAnsi" w:cstheme="minorHAnsi"/>
                <w:b/>
                <w:sz w:val="24"/>
                <w:szCs w:val="24"/>
              </w:rPr>
            </w:pPr>
            <w:r w:rsidRPr="00F93772">
              <w:rPr>
                <w:rFonts w:asciiTheme="minorHAnsi" w:hAnsiTheme="minorHAnsi" w:cstheme="minorHAnsi"/>
                <w:b/>
                <w:sz w:val="24"/>
                <w:szCs w:val="24"/>
              </w:rPr>
              <w:t>Authorisation</w:t>
            </w:r>
          </w:p>
        </w:tc>
        <w:tc>
          <w:tcPr>
            <w:tcW w:w="7283" w:type="dxa"/>
          </w:tcPr>
          <w:p w14:paraId="18713F66" w14:textId="03B64268" w:rsidR="00F93772" w:rsidRPr="00F93772" w:rsidRDefault="00F93772" w:rsidP="00F93772">
            <w:pPr>
              <w:rPr>
                <w:rFonts w:asciiTheme="minorHAnsi" w:hAnsiTheme="minorHAnsi" w:cstheme="minorHAnsi"/>
                <w:sz w:val="24"/>
                <w:szCs w:val="24"/>
              </w:rPr>
            </w:pPr>
            <w:r w:rsidRPr="00F93772">
              <w:rPr>
                <w:rFonts w:asciiTheme="minorHAnsi" w:hAnsiTheme="minorHAnsi" w:cstheme="minorHAnsi"/>
                <w:sz w:val="24"/>
                <w:szCs w:val="24"/>
              </w:rPr>
              <w:t>Leadership Team</w:t>
            </w:r>
          </w:p>
        </w:tc>
      </w:tr>
      <w:tr w:rsidR="00583F9D" w:rsidRPr="00583F9D" w14:paraId="51F01047" w14:textId="77777777" w:rsidTr="008577CD">
        <w:tc>
          <w:tcPr>
            <w:tcW w:w="9605" w:type="dxa"/>
            <w:gridSpan w:val="2"/>
            <w:shd w:val="clear" w:color="auto" w:fill="D9D9D9" w:themeFill="background1" w:themeFillShade="D9"/>
          </w:tcPr>
          <w:p w14:paraId="68244175" w14:textId="77777777" w:rsidR="00583F9D" w:rsidRPr="00583F9D" w:rsidRDefault="00583F9D" w:rsidP="0042320C">
            <w:pPr>
              <w:rPr>
                <w:rFonts w:asciiTheme="minorHAnsi" w:hAnsiTheme="minorHAnsi" w:cstheme="minorHAnsi"/>
                <w:sz w:val="24"/>
                <w:szCs w:val="24"/>
              </w:rPr>
            </w:pPr>
            <w:r w:rsidRPr="00583F9D">
              <w:rPr>
                <w:rFonts w:asciiTheme="minorHAnsi" w:hAnsiTheme="minorHAnsi" w:cstheme="minorHAnsi"/>
                <w:b/>
                <w:sz w:val="24"/>
                <w:szCs w:val="24"/>
              </w:rPr>
              <w:t>Amendment History</w:t>
            </w:r>
          </w:p>
        </w:tc>
      </w:tr>
      <w:tr w:rsidR="00583F9D" w:rsidRPr="00583F9D" w14:paraId="6E40C625" w14:textId="77777777" w:rsidTr="008577CD">
        <w:tc>
          <w:tcPr>
            <w:tcW w:w="2322" w:type="dxa"/>
            <w:shd w:val="clear" w:color="auto" w:fill="D9D9D9" w:themeFill="background1" w:themeFillShade="D9"/>
          </w:tcPr>
          <w:p w14:paraId="01AD476B" w14:textId="77777777" w:rsidR="00583F9D" w:rsidRPr="00583F9D" w:rsidRDefault="00583F9D" w:rsidP="0042320C">
            <w:pPr>
              <w:jc w:val="both"/>
              <w:rPr>
                <w:rFonts w:asciiTheme="minorHAnsi" w:hAnsiTheme="minorHAnsi" w:cstheme="minorHAnsi"/>
                <w:b/>
                <w:sz w:val="24"/>
                <w:szCs w:val="24"/>
              </w:rPr>
            </w:pPr>
            <w:r w:rsidRPr="00583F9D">
              <w:rPr>
                <w:rFonts w:asciiTheme="minorHAnsi" w:hAnsiTheme="minorHAnsi" w:cstheme="minorHAnsi"/>
                <w:b/>
                <w:sz w:val="24"/>
                <w:szCs w:val="24"/>
              </w:rPr>
              <w:t>Date</w:t>
            </w:r>
          </w:p>
        </w:tc>
        <w:tc>
          <w:tcPr>
            <w:tcW w:w="7283" w:type="dxa"/>
            <w:shd w:val="clear" w:color="auto" w:fill="D9D9D9" w:themeFill="background1" w:themeFillShade="D9"/>
          </w:tcPr>
          <w:p w14:paraId="6F997C41" w14:textId="77777777" w:rsidR="00583F9D" w:rsidRPr="00583F9D" w:rsidRDefault="00583F9D" w:rsidP="0042320C">
            <w:pPr>
              <w:rPr>
                <w:rFonts w:asciiTheme="minorHAnsi" w:hAnsiTheme="minorHAnsi" w:cstheme="minorHAnsi"/>
                <w:b/>
                <w:sz w:val="24"/>
                <w:szCs w:val="24"/>
              </w:rPr>
            </w:pPr>
            <w:r w:rsidRPr="00583F9D">
              <w:rPr>
                <w:rFonts w:asciiTheme="minorHAnsi" w:hAnsiTheme="minorHAnsi" w:cstheme="minorHAnsi"/>
                <w:b/>
                <w:sz w:val="24"/>
                <w:szCs w:val="24"/>
              </w:rPr>
              <w:t>Amendment</w:t>
            </w:r>
          </w:p>
        </w:tc>
      </w:tr>
      <w:tr w:rsidR="005D7FA2" w:rsidRPr="006253E9" w14:paraId="7D27D858" w14:textId="77777777" w:rsidTr="005D7FA2">
        <w:tc>
          <w:tcPr>
            <w:tcW w:w="2322" w:type="dxa"/>
            <w:shd w:val="clear" w:color="auto" w:fill="auto"/>
          </w:tcPr>
          <w:p w14:paraId="6CCB5413" w14:textId="1F5F5C27" w:rsidR="005D7FA2" w:rsidRDefault="005D7FA2" w:rsidP="005D7FA2">
            <w:pPr>
              <w:rPr>
                <w:rFonts w:asciiTheme="minorHAnsi" w:hAnsiTheme="minorHAnsi" w:cstheme="minorHAnsi"/>
                <w:sz w:val="24"/>
                <w:szCs w:val="24"/>
              </w:rPr>
            </w:pPr>
            <w:r>
              <w:rPr>
                <w:rFonts w:asciiTheme="minorHAnsi" w:hAnsiTheme="minorHAnsi" w:cstheme="minorHAnsi"/>
                <w:sz w:val="24"/>
                <w:szCs w:val="24"/>
              </w:rPr>
              <w:t>October 2022</w:t>
            </w:r>
          </w:p>
        </w:tc>
        <w:tc>
          <w:tcPr>
            <w:tcW w:w="7283" w:type="dxa"/>
            <w:shd w:val="clear" w:color="auto" w:fill="auto"/>
          </w:tcPr>
          <w:p w14:paraId="4F6552D7" w14:textId="5B419876" w:rsidR="005D7FA2" w:rsidRDefault="0016001F" w:rsidP="005D7FA2">
            <w:pPr>
              <w:spacing w:afterLines="120" w:after="288"/>
              <w:jc w:val="both"/>
              <w:rPr>
                <w:rFonts w:asciiTheme="minorHAnsi" w:hAnsiTheme="minorHAnsi" w:cstheme="minorHAnsi"/>
                <w:bCs/>
                <w:sz w:val="24"/>
                <w:szCs w:val="24"/>
              </w:rPr>
            </w:pPr>
            <w:r>
              <w:rPr>
                <w:rFonts w:asciiTheme="minorHAnsi" w:hAnsiTheme="minorHAnsi" w:cstheme="minorHAnsi"/>
                <w:bCs/>
                <w:sz w:val="24"/>
                <w:szCs w:val="24"/>
              </w:rPr>
              <w:t>Reference Trauma Informed Practice. Adjust language to reflect positive engagement. [Director of Junior School]</w:t>
            </w:r>
          </w:p>
        </w:tc>
      </w:tr>
      <w:tr w:rsidR="00053F41" w:rsidRPr="006253E9" w14:paraId="430287DC" w14:textId="77777777" w:rsidTr="005D7FA2">
        <w:tc>
          <w:tcPr>
            <w:tcW w:w="2322" w:type="dxa"/>
            <w:shd w:val="clear" w:color="auto" w:fill="auto"/>
          </w:tcPr>
          <w:p w14:paraId="615DFC19" w14:textId="1818D3A5" w:rsidR="00053F41" w:rsidRPr="005D7FA2" w:rsidRDefault="006253E9" w:rsidP="005D7FA2">
            <w:pPr>
              <w:rPr>
                <w:rFonts w:asciiTheme="minorHAnsi" w:hAnsiTheme="minorHAnsi" w:cstheme="minorHAnsi"/>
                <w:sz w:val="24"/>
                <w:szCs w:val="24"/>
              </w:rPr>
            </w:pPr>
            <w:r>
              <w:rPr>
                <w:rFonts w:asciiTheme="minorHAnsi" w:hAnsiTheme="minorHAnsi" w:cstheme="minorHAnsi"/>
                <w:sz w:val="24"/>
                <w:szCs w:val="24"/>
              </w:rPr>
              <w:t xml:space="preserve">July 2022 </w:t>
            </w:r>
          </w:p>
        </w:tc>
        <w:tc>
          <w:tcPr>
            <w:tcW w:w="7283" w:type="dxa"/>
            <w:shd w:val="clear" w:color="auto" w:fill="auto"/>
          </w:tcPr>
          <w:p w14:paraId="6D9D34E1" w14:textId="0EB19501" w:rsidR="00053F41" w:rsidRPr="005D7FA2" w:rsidRDefault="006253E9" w:rsidP="005D7FA2">
            <w:pPr>
              <w:spacing w:afterLines="120" w:after="288"/>
              <w:jc w:val="both"/>
              <w:rPr>
                <w:rFonts w:asciiTheme="minorHAnsi" w:hAnsiTheme="minorHAnsi" w:cstheme="minorHAnsi"/>
                <w:sz w:val="24"/>
                <w:szCs w:val="24"/>
              </w:rPr>
            </w:pPr>
            <w:r>
              <w:rPr>
                <w:rFonts w:asciiTheme="minorHAnsi" w:hAnsiTheme="minorHAnsi" w:cstheme="minorHAnsi"/>
                <w:bCs/>
                <w:sz w:val="24"/>
                <w:szCs w:val="24"/>
              </w:rPr>
              <w:t xml:space="preserve">Rename title to Positive Student Behaviour Policy; update ownership to Director of Wellbeing and Director of Junior School; </w:t>
            </w:r>
            <w:r w:rsidR="00595AAC">
              <w:rPr>
                <w:rFonts w:asciiTheme="minorHAnsi" w:hAnsiTheme="minorHAnsi" w:cstheme="minorHAnsi"/>
                <w:bCs/>
                <w:sz w:val="24"/>
                <w:szCs w:val="24"/>
              </w:rPr>
              <w:t xml:space="preserve">update titles to include Heads of Student Wellbeing; inclusion of a statement to indicate the School reserves the right to speak with a student without parental presence; </w:t>
            </w:r>
            <w:r w:rsidR="00D20AC9">
              <w:rPr>
                <w:rFonts w:asciiTheme="minorHAnsi" w:hAnsiTheme="minorHAnsi" w:cstheme="minorHAnsi"/>
                <w:bCs/>
                <w:sz w:val="24"/>
                <w:szCs w:val="24"/>
              </w:rPr>
              <w:t>inclusion of a statement to indicate c</w:t>
            </w:r>
            <w:r w:rsidR="00D20AC9">
              <w:rPr>
                <w:rFonts w:ascii="Calibri" w:eastAsia="Times New Roman" w:hAnsi="Calibri" w:cs="Calibri"/>
                <w:sz w:val="24"/>
                <w:szCs w:val="24"/>
              </w:rPr>
              <w:t xml:space="preserve">onsideration and reasonable adjustments will be made in addressing and supporting students with additional needs and/or disabilities; </w:t>
            </w:r>
            <w:r w:rsidR="000238BC">
              <w:rPr>
                <w:rFonts w:asciiTheme="minorHAnsi" w:hAnsiTheme="minorHAnsi" w:cstheme="minorHAnsi"/>
                <w:bCs/>
                <w:sz w:val="24"/>
                <w:szCs w:val="24"/>
              </w:rPr>
              <w:t>removal of reference to ‘House’ demerit points</w:t>
            </w:r>
            <w:r w:rsidR="00047053">
              <w:rPr>
                <w:rFonts w:asciiTheme="minorHAnsi" w:hAnsiTheme="minorHAnsi" w:cstheme="minorHAnsi"/>
                <w:bCs/>
                <w:sz w:val="24"/>
                <w:szCs w:val="24"/>
              </w:rPr>
              <w:t xml:space="preserve"> and accumulation of points towards the House shield each year</w:t>
            </w:r>
            <w:r w:rsidR="000238BC">
              <w:rPr>
                <w:rFonts w:asciiTheme="minorHAnsi" w:hAnsiTheme="minorHAnsi" w:cstheme="minorHAnsi"/>
                <w:bCs/>
                <w:sz w:val="24"/>
                <w:szCs w:val="24"/>
              </w:rPr>
              <w:t xml:space="preserve">; </w:t>
            </w:r>
            <w:r w:rsidR="00807F6F">
              <w:rPr>
                <w:rFonts w:asciiTheme="minorHAnsi" w:hAnsiTheme="minorHAnsi" w:cstheme="minorHAnsi"/>
                <w:bCs/>
                <w:sz w:val="24"/>
                <w:szCs w:val="24"/>
              </w:rPr>
              <w:t xml:space="preserve">update of consequences for accumulation of infringement/demerit points; </w:t>
            </w:r>
            <w:r>
              <w:rPr>
                <w:rFonts w:asciiTheme="minorHAnsi" w:hAnsiTheme="minorHAnsi" w:cstheme="minorHAnsi"/>
                <w:bCs/>
                <w:sz w:val="24"/>
                <w:szCs w:val="24"/>
              </w:rPr>
              <w:t>formatting amendments [Director of Wellbeing]</w:t>
            </w:r>
          </w:p>
        </w:tc>
      </w:tr>
      <w:tr w:rsidR="004E619C" w:rsidRPr="004E619C" w14:paraId="5BD1784B" w14:textId="77777777" w:rsidTr="004E619C">
        <w:trPr>
          <w:trHeight w:val="431"/>
        </w:trPr>
        <w:tc>
          <w:tcPr>
            <w:tcW w:w="2322" w:type="dxa"/>
            <w:shd w:val="clear" w:color="auto" w:fill="auto"/>
            <w:vAlign w:val="center"/>
          </w:tcPr>
          <w:p w14:paraId="1C7D06DA" w14:textId="638EDC28" w:rsidR="004E619C" w:rsidRDefault="004E619C" w:rsidP="004E619C">
            <w:pPr>
              <w:rPr>
                <w:rFonts w:asciiTheme="minorHAnsi" w:hAnsiTheme="minorHAnsi" w:cstheme="minorHAnsi"/>
                <w:sz w:val="24"/>
                <w:szCs w:val="24"/>
              </w:rPr>
            </w:pPr>
            <w:r>
              <w:rPr>
                <w:rFonts w:asciiTheme="minorHAnsi" w:hAnsiTheme="minorHAnsi" w:cstheme="minorHAnsi"/>
                <w:sz w:val="24"/>
                <w:szCs w:val="24"/>
              </w:rPr>
              <w:t>December 2020</w:t>
            </w:r>
          </w:p>
        </w:tc>
        <w:tc>
          <w:tcPr>
            <w:tcW w:w="7283" w:type="dxa"/>
            <w:vAlign w:val="center"/>
          </w:tcPr>
          <w:p w14:paraId="037C8A47" w14:textId="2F373B26" w:rsidR="004E619C" w:rsidRDefault="004E619C" w:rsidP="004E619C">
            <w:pPr>
              <w:rPr>
                <w:rFonts w:asciiTheme="minorHAnsi" w:hAnsiTheme="minorHAnsi" w:cstheme="minorHAnsi"/>
                <w:sz w:val="24"/>
                <w:szCs w:val="24"/>
              </w:rPr>
            </w:pPr>
            <w:r>
              <w:rPr>
                <w:rFonts w:asciiTheme="minorHAnsi" w:hAnsiTheme="minorHAnsi" w:cstheme="minorHAnsi"/>
                <w:sz w:val="24"/>
                <w:szCs w:val="24"/>
              </w:rPr>
              <w:t>Annual Review.  Update to Procedures [Head of Senior School].</w:t>
            </w:r>
          </w:p>
        </w:tc>
      </w:tr>
      <w:tr w:rsidR="008577CD" w:rsidRPr="003C233C" w14:paraId="1CF37132" w14:textId="77777777" w:rsidTr="00C2126D">
        <w:trPr>
          <w:trHeight w:val="431"/>
        </w:trPr>
        <w:tc>
          <w:tcPr>
            <w:tcW w:w="2322" w:type="dxa"/>
            <w:shd w:val="clear" w:color="auto" w:fill="auto"/>
          </w:tcPr>
          <w:p w14:paraId="2DCE4B03" w14:textId="3B0B0973" w:rsidR="008577CD" w:rsidRDefault="008577CD" w:rsidP="00927722">
            <w:pPr>
              <w:jc w:val="both"/>
              <w:rPr>
                <w:rFonts w:asciiTheme="minorHAnsi" w:hAnsiTheme="minorHAnsi" w:cstheme="minorHAnsi"/>
                <w:sz w:val="24"/>
                <w:szCs w:val="24"/>
              </w:rPr>
            </w:pPr>
            <w:r>
              <w:rPr>
                <w:rFonts w:asciiTheme="minorHAnsi" w:hAnsiTheme="minorHAnsi" w:cstheme="minorHAnsi"/>
                <w:sz w:val="24"/>
                <w:szCs w:val="24"/>
              </w:rPr>
              <w:t>May 2020</w:t>
            </w:r>
          </w:p>
        </w:tc>
        <w:tc>
          <w:tcPr>
            <w:tcW w:w="7283" w:type="dxa"/>
          </w:tcPr>
          <w:p w14:paraId="5E206C9B" w14:textId="414438A4" w:rsidR="008577CD" w:rsidRDefault="008577CD" w:rsidP="00927722">
            <w:pPr>
              <w:rPr>
                <w:rFonts w:asciiTheme="minorHAnsi" w:hAnsiTheme="minorHAnsi" w:cstheme="minorHAnsi"/>
                <w:sz w:val="24"/>
                <w:szCs w:val="24"/>
              </w:rPr>
            </w:pPr>
            <w:r>
              <w:rPr>
                <w:rFonts w:asciiTheme="minorHAnsi" w:hAnsiTheme="minorHAnsi" w:cstheme="minorHAnsi"/>
                <w:sz w:val="24"/>
                <w:szCs w:val="24"/>
              </w:rPr>
              <w:t>Purpose modified [Head of Senior School].</w:t>
            </w:r>
          </w:p>
        </w:tc>
      </w:tr>
      <w:tr w:rsidR="00102405" w:rsidRPr="003C233C" w14:paraId="497E60F1" w14:textId="77777777" w:rsidTr="008577CD">
        <w:tc>
          <w:tcPr>
            <w:tcW w:w="2322" w:type="dxa"/>
            <w:shd w:val="clear" w:color="auto" w:fill="auto"/>
          </w:tcPr>
          <w:p w14:paraId="45FE6603" w14:textId="77777777" w:rsidR="00102405" w:rsidRDefault="00102405" w:rsidP="00F735CD">
            <w:pPr>
              <w:jc w:val="both"/>
              <w:rPr>
                <w:rFonts w:asciiTheme="minorHAnsi" w:hAnsiTheme="minorHAnsi" w:cstheme="minorHAnsi"/>
                <w:sz w:val="24"/>
                <w:szCs w:val="24"/>
              </w:rPr>
            </w:pPr>
            <w:r>
              <w:rPr>
                <w:rFonts w:asciiTheme="minorHAnsi" w:hAnsiTheme="minorHAnsi" w:cstheme="minorHAnsi"/>
                <w:sz w:val="24"/>
                <w:szCs w:val="24"/>
              </w:rPr>
              <w:t>January 2020</w:t>
            </w:r>
          </w:p>
        </w:tc>
        <w:tc>
          <w:tcPr>
            <w:tcW w:w="7283" w:type="dxa"/>
          </w:tcPr>
          <w:p w14:paraId="4B9C6292" w14:textId="77777777" w:rsidR="00102405" w:rsidRDefault="00102405" w:rsidP="001B19E7">
            <w:pPr>
              <w:rPr>
                <w:rFonts w:asciiTheme="minorHAnsi" w:hAnsiTheme="minorHAnsi" w:cstheme="minorHAnsi"/>
                <w:sz w:val="24"/>
                <w:szCs w:val="24"/>
              </w:rPr>
            </w:pPr>
            <w:r>
              <w:rPr>
                <w:rFonts w:asciiTheme="minorHAnsi" w:hAnsiTheme="minorHAnsi" w:cstheme="minorHAnsi"/>
                <w:sz w:val="24"/>
                <w:szCs w:val="24"/>
              </w:rPr>
              <w:t>Procedures updated to reflect the approved revised version located in the 2020 Staff Handbook [Head of Senior School].</w:t>
            </w:r>
          </w:p>
        </w:tc>
      </w:tr>
      <w:tr w:rsidR="00C54B1B" w:rsidRPr="003C233C" w14:paraId="4B11FB16" w14:textId="77777777" w:rsidTr="008577CD">
        <w:tc>
          <w:tcPr>
            <w:tcW w:w="2322" w:type="dxa"/>
            <w:shd w:val="clear" w:color="auto" w:fill="auto"/>
          </w:tcPr>
          <w:p w14:paraId="1059D898" w14:textId="77777777" w:rsidR="00C54B1B" w:rsidRDefault="00C54B1B" w:rsidP="00F735CD">
            <w:pPr>
              <w:jc w:val="both"/>
              <w:rPr>
                <w:rFonts w:asciiTheme="minorHAnsi" w:hAnsiTheme="minorHAnsi" w:cstheme="minorHAnsi"/>
                <w:sz w:val="24"/>
                <w:szCs w:val="24"/>
              </w:rPr>
            </w:pPr>
            <w:r>
              <w:rPr>
                <w:rFonts w:asciiTheme="minorHAnsi" w:hAnsiTheme="minorHAnsi" w:cstheme="minorHAnsi"/>
                <w:sz w:val="24"/>
                <w:szCs w:val="24"/>
              </w:rPr>
              <w:t>May 2019</w:t>
            </w:r>
          </w:p>
        </w:tc>
        <w:tc>
          <w:tcPr>
            <w:tcW w:w="7283" w:type="dxa"/>
          </w:tcPr>
          <w:p w14:paraId="61D6E6EE" w14:textId="77777777" w:rsidR="009F585F" w:rsidRDefault="00C54B1B" w:rsidP="001B19E7">
            <w:pPr>
              <w:rPr>
                <w:rFonts w:asciiTheme="minorHAnsi" w:hAnsiTheme="minorHAnsi" w:cstheme="minorHAnsi"/>
                <w:sz w:val="24"/>
                <w:szCs w:val="24"/>
              </w:rPr>
            </w:pPr>
            <w:r>
              <w:rPr>
                <w:rFonts w:asciiTheme="minorHAnsi" w:hAnsiTheme="minorHAnsi" w:cstheme="minorHAnsi"/>
                <w:sz w:val="24"/>
                <w:szCs w:val="24"/>
              </w:rPr>
              <w:t xml:space="preserve">Minor </w:t>
            </w:r>
            <w:r w:rsidR="001B19E7">
              <w:rPr>
                <w:rFonts w:asciiTheme="minorHAnsi" w:hAnsiTheme="minorHAnsi" w:cstheme="minorHAnsi"/>
                <w:sz w:val="24"/>
                <w:szCs w:val="24"/>
              </w:rPr>
              <w:t>amendments</w:t>
            </w:r>
            <w:r>
              <w:rPr>
                <w:rFonts w:asciiTheme="minorHAnsi" w:hAnsiTheme="minorHAnsi" w:cstheme="minorHAnsi"/>
                <w:sz w:val="24"/>
                <w:szCs w:val="24"/>
              </w:rPr>
              <w:t xml:space="preserve"> to reflect change of titles</w:t>
            </w:r>
            <w:r w:rsidR="001B19E7">
              <w:rPr>
                <w:rFonts w:asciiTheme="minorHAnsi" w:hAnsiTheme="minorHAnsi" w:cstheme="minorHAnsi"/>
                <w:sz w:val="24"/>
                <w:szCs w:val="24"/>
              </w:rPr>
              <w:t xml:space="preserve"> </w:t>
            </w:r>
          </w:p>
          <w:p w14:paraId="0C661CA5" w14:textId="77777777" w:rsidR="00C54B1B" w:rsidRDefault="001B19E7" w:rsidP="001B19E7">
            <w:pPr>
              <w:rPr>
                <w:rFonts w:asciiTheme="minorHAnsi" w:hAnsiTheme="minorHAnsi" w:cstheme="minorHAnsi"/>
                <w:sz w:val="24"/>
                <w:szCs w:val="24"/>
              </w:rPr>
            </w:pPr>
            <w:r>
              <w:rPr>
                <w:rFonts w:asciiTheme="minorHAnsi" w:hAnsiTheme="minorHAnsi" w:cstheme="minorHAnsi"/>
                <w:sz w:val="24"/>
                <w:szCs w:val="24"/>
              </w:rPr>
              <w:t>[Head of Senior School]</w:t>
            </w:r>
          </w:p>
          <w:p w14:paraId="446593CC" w14:textId="77777777" w:rsidR="009F585F" w:rsidRDefault="001B19E7" w:rsidP="001B19E7">
            <w:pPr>
              <w:rPr>
                <w:rFonts w:asciiTheme="minorHAnsi" w:hAnsiTheme="minorHAnsi" w:cstheme="minorHAnsi"/>
                <w:sz w:val="24"/>
                <w:szCs w:val="24"/>
              </w:rPr>
            </w:pPr>
            <w:r>
              <w:rPr>
                <w:rFonts w:asciiTheme="minorHAnsi" w:hAnsiTheme="minorHAnsi" w:cstheme="minorHAnsi"/>
                <w:sz w:val="24"/>
                <w:szCs w:val="24"/>
              </w:rPr>
              <w:t xml:space="preserve">Minor tweaks to wording for clarity </w:t>
            </w:r>
          </w:p>
          <w:p w14:paraId="07E3D93F" w14:textId="77777777" w:rsidR="001B19E7" w:rsidRDefault="001B19E7" w:rsidP="001B19E7">
            <w:pPr>
              <w:rPr>
                <w:rFonts w:asciiTheme="minorHAnsi" w:hAnsiTheme="minorHAnsi" w:cstheme="minorHAnsi"/>
                <w:sz w:val="24"/>
                <w:szCs w:val="24"/>
              </w:rPr>
            </w:pPr>
            <w:r>
              <w:rPr>
                <w:rFonts w:asciiTheme="minorHAnsi" w:hAnsiTheme="minorHAnsi" w:cstheme="minorHAnsi"/>
                <w:sz w:val="24"/>
                <w:szCs w:val="24"/>
              </w:rPr>
              <w:t xml:space="preserve">[Head of Junior School] </w:t>
            </w:r>
          </w:p>
        </w:tc>
      </w:tr>
      <w:tr w:rsidR="00BB19B6" w:rsidRPr="003C233C" w14:paraId="4FE8A81C" w14:textId="77777777" w:rsidTr="008577CD">
        <w:tc>
          <w:tcPr>
            <w:tcW w:w="2322" w:type="dxa"/>
            <w:shd w:val="clear" w:color="auto" w:fill="auto"/>
          </w:tcPr>
          <w:p w14:paraId="0BDA537C" w14:textId="77777777" w:rsidR="00BB19B6" w:rsidRPr="003C233C" w:rsidRDefault="00DA31B2" w:rsidP="00F735CD">
            <w:pPr>
              <w:jc w:val="both"/>
              <w:rPr>
                <w:rFonts w:asciiTheme="minorHAnsi" w:hAnsiTheme="minorHAnsi" w:cstheme="minorHAnsi"/>
                <w:sz w:val="24"/>
                <w:szCs w:val="24"/>
              </w:rPr>
            </w:pPr>
            <w:r>
              <w:rPr>
                <w:rFonts w:asciiTheme="minorHAnsi" w:hAnsiTheme="minorHAnsi" w:cstheme="minorHAnsi"/>
                <w:sz w:val="24"/>
                <w:szCs w:val="24"/>
              </w:rPr>
              <w:t>June 2018</w:t>
            </w:r>
          </w:p>
        </w:tc>
        <w:tc>
          <w:tcPr>
            <w:tcW w:w="7283" w:type="dxa"/>
          </w:tcPr>
          <w:p w14:paraId="51C18361" w14:textId="77777777" w:rsidR="00AB28D8" w:rsidRDefault="00DA31B2" w:rsidP="00A97B54">
            <w:pPr>
              <w:rPr>
                <w:rFonts w:asciiTheme="minorHAnsi" w:hAnsiTheme="minorHAnsi" w:cstheme="minorHAnsi"/>
                <w:sz w:val="24"/>
                <w:szCs w:val="24"/>
              </w:rPr>
            </w:pPr>
            <w:r>
              <w:rPr>
                <w:rFonts w:asciiTheme="minorHAnsi" w:hAnsiTheme="minorHAnsi" w:cstheme="minorHAnsi"/>
                <w:sz w:val="24"/>
                <w:szCs w:val="24"/>
              </w:rPr>
              <w:t xml:space="preserve">Inclusion of a statement around the non-use of any form of child abuse, corporal </w:t>
            </w:r>
            <w:proofErr w:type="gramStart"/>
            <w:r>
              <w:rPr>
                <w:rFonts w:asciiTheme="minorHAnsi" w:hAnsiTheme="minorHAnsi" w:cstheme="minorHAnsi"/>
                <w:sz w:val="24"/>
                <w:szCs w:val="24"/>
              </w:rPr>
              <w:t>punishment</w:t>
            </w:r>
            <w:proofErr w:type="gramEnd"/>
            <w:r>
              <w:rPr>
                <w:rFonts w:asciiTheme="minorHAnsi" w:hAnsiTheme="minorHAnsi" w:cstheme="minorHAnsi"/>
                <w:sz w:val="24"/>
                <w:szCs w:val="24"/>
              </w:rPr>
              <w:t xml:space="preserve"> or other degrading punishment.</w:t>
            </w:r>
          </w:p>
          <w:p w14:paraId="07D9F715" w14:textId="77777777" w:rsidR="00DA31B2" w:rsidRDefault="00DA31B2" w:rsidP="00A97B54">
            <w:pPr>
              <w:rPr>
                <w:rFonts w:asciiTheme="minorHAnsi" w:hAnsiTheme="minorHAnsi" w:cstheme="minorHAnsi"/>
                <w:sz w:val="24"/>
                <w:szCs w:val="24"/>
              </w:rPr>
            </w:pPr>
            <w:r>
              <w:rPr>
                <w:rFonts w:asciiTheme="minorHAnsi" w:hAnsiTheme="minorHAnsi" w:cstheme="minorHAnsi"/>
                <w:sz w:val="24"/>
                <w:szCs w:val="24"/>
              </w:rPr>
              <w:t>[Vice Principal]</w:t>
            </w:r>
          </w:p>
        </w:tc>
      </w:tr>
      <w:tr w:rsidR="00DA31B2" w:rsidRPr="003C233C" w14:paraId="736CB543" w14:textId="77777777" w:rsidTr="008577CD">
        <w:tc>
          <w:tcPr>
            <w:tcW w:w="2322" w:type="dxa"/>
            <w:shd w:val="clear" w:color="auto" w:fill="auto"/>
          </w:tcPr>
          <w:p w14:paraId="2B861EF4" w14:textId="77777777" w:rsidR="00DA31B2" w:rsidRPr="003C233C" w:rsidRDefault="00DA31B2" w:rsidP="00DA31B2">
            <w:pPr>
              <w:jc w:val="both"/>
              <w:rPr>
                <w:rFonts w:asciiTheme="minorHAnsi" w:hAnsiTheme="minorHAnsi" w:cstheme="minorHAnsi"/>
                <w:sz w:val="24"/>
                <w:szCs w:val="24"/>
              </w:rPr>
            </w:pPr>
            <w:r>
              <w:rPr>
                <w:rFonts w:asciiTheme="minorHAnsi" w:hAnsiTheme="minorHAnsi" w:cstheme="minorHAnsi"/>
                <w:sz w:val="24"/>
                <w:szCs w:val="24"/>
              </w:rPr>
              <w:t>January 2018</w:t>
            </w:r>
          </w:p>
        </w:tc>
        <w:tc>
          <w:tcPr>
            <w:tcW w:w="7283" w:type="dxa"/>
          </w:tcPr>
          <w:p w14:paraId="535E35E1" w14:textId="77777777" w:rsidR="00DA31B2" w:rsidRDefault="00DA31B2" w:rsidP="00DA31B2">
            <w:pPr>
              <w:rPr>
                <w:rFonts w:asciiTheme="minorHAnsi" w:hAnsiTheme="minorHAnsi" w:cstheme="minorHAnsi"/>
                <w:sz w:val="24"/>
                <w:szCs w:val="24"/>
              </w:rPr>
            </w:pPr>
            <w:r>
              <w:rPr>
                <w:rFonts w:asciiTheme="minorHAnsi" w:hAnsiTheme="minorHAnsi" w:cstheme="minorHAnsi"/>
                <w:sz w:val="24"/>
                <w:szCs w:val="24"/>
              </w:rPr>
              <w:t>Some elements of policy moved to be included in procedures.</w:t>
            </w:r>
          </w:p>
          <w:p w14:paraId="6045DE44" w14:textId="77777777" w:rsidR="00166E23" w:rsidRDefault="00DA31B2" w:rsidP="00DA31B2">
            <w:pPr>
              <w:rPr>
                <w:rFonts w:asciiTheme="minorHAnsi" w:hAnsiTheme="minorHAnsi" w:cstheme="minorHAnsi"/>
                <w:sz w:val="24"/>
                <w:szCs w:val="24"/>
              </w:rPr>
            </w:pPr>
            <w:r>
              <w:rPr>
                <w:rFonts w:asciiTheme="minorHAnsi" w:hAnsiTheme="minorHAnsi" w:cstheme="minorHAnsi"/>
                <w:sz w:val="24"/>
                <w:szCs w:val="24"/>
              </w:rPr>
              <w:t>[Head of Senior School]</w:t>
            </w:r>
          </w:p>
        </w:tc>
      </w:tr>
      <w:tr w:rsidR="00DA31B2" w:rsidRPr="003C233C" w14:paraId="5794E2F5" w14:textId="77777777" w:rsidTr="008577CD">
        <w:tc>
          <w:tcPr>
            <w:tcW w:w="2322" w:type="dxa"/>
            <w:shd w:val="clear" w:color="auto" w:fill="auto"/>
          </w:tcPr>
          <w:p w14:paraId="2C72AE06" w14:textId="77777777" w:rsidR="00DA31B2" w:rsidRPr="003C233C" w:rsidRDefault="00DA31B2" w:rsidP="00DA31B2">
            <w:pPr>
              <w:jc w:val="both"/>
              <w:rPr>
                <w:rFonts w:asciiTheme="minorHAnsi" w:hAnsiTheme="minorHAnsi" w:cstheme="minorHAnsi"/>
                <w:sz w:val="24"/>
                <w:szCs w:val="24"/>
              </w:rPr>
            </w:pPr>
            <w:r w:rsidRPr="003C233C">
              <w:rPr>
                <w:rFonts w:asciiTheme="minorHAnsi" w:hAnsiTheme="minorHAnsi" w:cstheme="minorHAnsi"/>
                <w:sz w:val="24"/>
                <w:szCs w:val="24"/>
              </w:rPr>
              <w:t>2012</w:t>
            </w:r>
          </w:p>
        </w:tc>
        <w:tc>
          <w:tcPr>
            <w:tcW w:w="7283" w:type="dxa"/>
          </w:tcPr>
          <w:p w14:paraId="468AD832" w14:textId="77777777" w:rsidR="00DA31B2" w:rsidRPr="003C233C" w:rsidRDefault="00DA31B2" w:rsidP="00DA31B2">
            <w:pPr>
              <w:rPr>
                <w:rFonts w:asciiTheme="minorHAnsi" w:hAnsiTheme="minorHAnsi" w:cstheme="minorHAnsi"/>
                <w:sz w:val="24"/>
                <w:szCs w:val="24"/>
              </w:rPr>
            </w:pPr>
            <w:r>
              <w:rPr>
                <w:rFonts w:asciiTheme="minorHAnsi" w:hAnsiTheme="minorHAnsi" w:cstheme="minorHAnsi"/>
                <w:sz w:val="24"/>
                <w:szCs w:val="24"/>
              </w:rPr>
              <w:t>Policy changed name from Discipline Policy to Student Behaviour Management Policy.</w:t>
            </w:r>
          </w:p>
        </w:tc>
      </w:tr>
    </w:tbl>
    <w:p w14:paraId="05D3C752" w14:textId="77777777" w:rsidR="00BB19B6" w:rsidRDefault="00BB19B6" w:rsidP="00583F9D">
      <w:pPr>
        <w:pStyle w:val="Heading2"/>
        <w:spacing w:after="0"/>
        <w:ind w:left="0"/>
        <w:rPr>
          <w:rFonts w:ascii="Calibri" w:hAnsi="Calibri" w:cs="Calibri"/>
          <w:caps/>
          <w:sz w:val="28"/>
          <w:szCs w:val="28"/>
          <w:lang w:val="en-US" w:eastAsia="en-AU"/>
        </w:rPr>
      </w:pPr>
    </w:p>
    <w:p w14:paraId="28924100" w14:textId="77777777" w:rsidR="00BB19B6" w:rsidRDefault="00BB19B6" w:rsidP="00583F9D">
      <w:pPr>
        <w:pStyle w:val="Heading2"/>
        <w:spacing w:after="0"/>
        <w:ind w:left="0"/>
        <w:rPr>
          <w:rFonts w:ascii="Calibri" w:hAnsi="Calibri" w:cs="Calibri"/>
          <w:caps/>
          <w:sz w:val="28"/>
          <w:szCs w:val="28"/>
          <w:lang w:val="en-US" w:eastAsia="en-AU"/>
        </w:rPr>
      </w:pPr>
    </w:p>
    <w:p w14:paraId="0DD456EC" w14:textId="77777777" w:rsidR="00BB19B6" w:rsidRDefault="00BB19B6" w:rsidP="00583F9D">
      <w:pPr>
        <w:pStyle w:val="Heading2"/>
        <w:spacing w:after="0"/>
        <w:ind w:left="0"/>
        <w:rPr>
          <w:rFonts w:ascii="Calibri" w:hAnsi="Calibri" w:cs="Calibri"/>
          <w:caps/>
          <w:sz w:val="28"/>
          <w:szCs w:val="28"/>
          <w:lang w:val="en-US" w:eastAsia="en-AU"/>
        </w:rPr>
      </w:pPr>
    </w:p>
    <w:p w14:paraId="26175EDF" w14:textId="77777777" w:rsidR="00AB28D8" w:rsidRDefault="00AB28D8">
      <w:pPr>
        <w:spacing w:after="200" w:line="276" w:lineRule="auto"/>
        <w:rPr>
          <w:rFonts w:ascii="Calibri" w:eastAsia="Times New Roman" w:hAnsi="Calibri" w:cs="Calibri"/>
          <w:b/>
          <w:caps/>
          <w:sz w:val="28"/>
          <w:szCs w:val="28"/>
          <w:lang w:val="en-US" w:eastAsia="en-AU" w:bidi="ar-SA"/>
        </w:rPr>
      </w:pPr>
      <w:r>
        <w:rPr>
          <w:rFonts w:ascii="Calibri" w:hAnsi="Calibri" w:cs="Calibri"/>
          <w:caps/>
          <w:sz w:val="28"/>
          <w:szCs w:val="28"/>
          <w:lang w:val="en-US" w:eastAsia="en-AU"/>
        </w:rPr>
        <w:br w:type="page"/>
      </w:r>
    </w:p>
    <w:p w14:paraId="699F6142" w14:textId="4DAE106B" w:rsidR="00102405" w:rsidRPr="00102405" w:rsidRDefault="006253E9" w:rsidP="00102405">
      <w:pPr>
        <w:jc w:val="both"/>
        <w:outlineLvl w:val="1"/>
        <w:rPr>
          <w:rFonts w:ascii="Calibri" w:eastAsia="Times New Roman" w:hAnsi="Calibri" w:cs="Calibri"/>
          <w:b/>
          <w:caps/>
          <w:sz w:val="24"/>
          <w:szCs w:val="24"/>
        </w:rPr>
      </w:pPr>
      <w:r>
        <w:rPr>
          <w:rFonts w:ascii="Calibri" w:eastAsia="Times New Roman" w:hAnsi="Calibri" w:cs="Calibri"/>
          <w:b/>
          <w:caps/>
          <w:sz w:val="24"/>
          <w:szCs w:val="24"/>
          <w:lang w:val="en-US" w:eastAsia="en-AU"/>
        </w:rPr>
        <w:lastRenderedPageBreak/>
        <w:t xml:space="preserve">POSITIVE </w:t>
      </w:r>
      <w:r w:rsidR="00102405" w:rsidRPr="00102405">
        <w:rPr>
          <w:rFonts w:ascii="Calibri" w:eastAsia="Times New Roman" w:hAnsi="Calibri" w:cs="Calibri"/>
          <w:b/>
          <w:caps/>
          <w:sz w:val="24"/>
          <w:szCs w:val="24"/>
          <w:lang w:val="en-US" w:eastAsia="en-AU"/>
        </w:rPr>
        <w:t>Student Behaviour PROCEDURES</w:t>
      </w:r>
    </w:p>
    <w:p w14:paraId="22630F6C" w14:textId="77777777" w:rsidR="00102405" w:rsidRPr="00102405" w:rsidRDefault="00102405" w:rsidP="00102405">
      <w:pPr>
        <w:jc w:val="both"/>
        <w:outlineLvl w:val="1"/>
        <w:rPr>
          <w:rFonts w:ascii="Calibri" w:eastAsia="Times New Roman" w:hAnsi="Calibri" w:cs="Calibri"/>
          <w:caps/>
          <w:sz w:val="24"/>
          <w:szCs w:val="24"/>
        </w:rPr>
      </w:pPr>
    </w:p>
    <w:p w14:paraId="4D537208" w14:textId="77777777" w:rsidR="00102405" w:rsidRPr="00102405" w:rsidRDefault="00102405" w:rsidP="00102405">
      <w:pPr>
        <w:jc w:val="both"/>
        <w:outlineLvl w:val="1"/>
        <w:rPr>
          <w:rFonts w:ascii="Calibri" w:eastAsia="Times New Roman" w:hAnsi="Calibri" w:cs="Calibri"/>
          <w:b/>
          <w:bCs/>
          <w:caps/>
          <w:sz w:val="24"/>
          <w:szCs w:val="24"/>
        </w:rPr>
      </w:pPr>
      <w:r w:rsidRPr="00102405">
        <w:rPr>
          <w:rFonts w:ascii="Calibri" w:eastAsia="Times New Roman" w:hAnsi="Calibri" w:cs="Calibri"/>
          <w:b/>
          <w:caps/>
          <w:sz w:val="24"/>
          <w:szCs w:val="24"/>
        </w:rPr>
        <w:t>Behaviour EXPECTATIONS</w:t>
      </w:r>
    </w:p>
    <w:p w14:paraId="154A87E8" w14:textId="77777777" w:rsidR="00102405" w:rsidRPr="00102405" w:rsidRDefault="00102405" w:rsidP="00102405">
      <w:pPr>
        <w:jc w:val="both"/>
        <w:rPr>
          <w:rFonts w:ascii="Calibri" w:eastAsia="Times New Roman" w:hAnsi="Calibri" w:cs="Calibri"/>
          <w:sz w:val="24"/>
          <w:szCs w:val="24"/>
        </w:rPr>
      </w:pPr>
    </w:p>
    <w:p w14:paraId="341783C4" w14:textId="77777777" w:rsidR="00102405" w:rsidRPr="00102405" w:rsidRDefault="00102405" w:rsidP="00102405">
      <w:pPr>
        <w:jc w:val="both"/>
        <w:rPr>
          <w:rFonts w:ascii="Calibri" w:eastAsia="Times New Roman" w:hAnsi="Calibri" w:cs="Calibri"/>
          <w:sz w:val="24"/>
          <w:szCs w:val="24"/>
        </w:rPr>
      </w:pPr>
      <w:r w:rsidRPr="00102405">
        <w:rPr>
          <w:rFonts w:ascii="Calibri" w:eastAsia="Times New Roman" w:hAnsi="Calibri" w:cs="Calibri"/>
          <w:sz w:val="24"/>
          <w:szCs w:val="24"/>
        </w:rPr>
        <w:t>Perth College believes that the school must be a place where:</w:t>
      </w:r>
    </w:p>
    <w:p w14:paraId="0526C136"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Every person feels safe and valued.</w:t>
      </w:r>
    </w:p>
    <w:p w14:paraId="3ACEE146"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All students can develop into responsible and successful citizens.</w:t>
      </w:r>
    </w:p>
    <w:p w14:paraId="2DA51E29"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The individual’s needs for belonging and empowerment are met.</w:t>
      </w:r>
    </w:p>
    <w:p w14:paraId="3282DBAB"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All students can enjoy success and strive for excellence.</w:t>
      </w:r>
    </w:p>
    <w:p w14:paraId="6132019E" w14:textId="2E3F5B32" w:rsidR="00102405" w:rsidRPr="005D7FA2" w:rsidRDefault="008E78F0" w:rsidP="00102405">
      <w:pPr>
        <w:numPr>
          <w:ilvl w:val="0"/>
          <w:numId w:val="10"/>
        </w:numPr>
        <w:contextualSpacing/>
        <w:jc w:val="both"/>
        <w:rPr>
          <w:rFonts w:ascii="Calibri" w:eastAsia="Times New Roman" w:hAnsi="Calibri" w:cs="Calibri"/>
          <w:strike/>
          <w:sz w:val="24"/>
          <w:szCs w:val="24"/>
        </w:rPr>
      </w:pPr>
      <w:r>
        <w:rPr>
          <w:rFonts w:ascii="Calibri" w:eastAsia="Times New Roman" w:hAnsi="Calibri" w:cs="Calibri"/>
          <w:sz w:val="24"/>
          <w:szCs w:val="24"/>
        </w:rPr>
        <w:t>A</w:t>
      </w:r>
      <w:r w:rsidR="00BA4334" w:rsidRPr="005D7FA2">
        <w:rPr>
          <w:rFonts w:ascii="Calibri" w:eastAsia="Times New Roman" w:hAnsi="Calibri" w:cs="Calibri"/>
          <w:sz w:val="24"/>
          <w:szCs w:val="24"/>
        </w:rPr>
        <w:t xml:space="preserve">ll students are acknowledged, </w:t>
      </w:r>
      <w:proofErr w:type="gramStart"/>
      <w:r w:rsidR="00BA4334" w:rsidRPr="005D7FA2">
        <w:rPr>
          <w:rFonts w:ascii="Calibri" w:eastAsia="Times New Roman" w:hAnsi="Calibri" w:cs="Calibri"/>
          <w:sz w:val="24"/>
          <w:szCs w:val="24"/>
        </w:rPr>
        <w:t>accepted</w:t>
      </w:r>
      <w:proofErr w:type="gramEnd"/>
      <w:r w:rsidR="00BA4334" w:rsidRPr="005D7FA2">
        <w:rPr>
          <w:rFonts w:ascii="Calibri" w:eastAsia="Times New Roman" w:hAnsi="Calibri" w:cs="Calibri"/>
          <w:sz w:val="24"/>
          <w:szCs w:val="24"/>
        </w:rPr>
        <w:t xml:space="preserve"> and celebrated</w:t>
      </w:r>
      <w:r w:rsidR="00F77A77">
        <w:rPr>
          <w:rFonts w:ascii="Calibri" w:eastAsia="Times New Roman" w:hAnsi="Calibri" w:cs="Calibri"/>
          <w:sz w:val="24"/>
          <w:szCs w:val="24"/>
        </w:rPr>
        <w:t>.</w:t>
      </w:r>
    </w:p>
    <w:p w14:paraId="5674E3B6"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Students actively participate in the learning process.</w:t>
      </w:r>
    </w:p>
    <w:p w14:paraId="5D50AABC"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All members of the school community demonstrate respect for each other, others’ </w:t>
      </w:r>
      <w:proofErr w:type="gramStart"/>
      <w:r w:rsidRPr="00102405">
        <w:rPr>
          <w:rFonts w:ascii="Calibri" w:eastAsia="Times New Roman" w:hAnsi="Calibri" w:cs="Calibri"/>
          <w:sz w:val="24"/>
          <w:szCs w:val="24"/>
        </w:rPr>
        <w:t>property</w:t>
      </w:r>
      <w:proofErr w:type="gramEnd"/>
      <w:r w:rsidRPr="00102405">
        <w:rPr>
          <w:rFonts w:ascii="Calibri" w:eastAsia="Times New Roman" w:hAnsi="Calibri" w:cs="Calibri"/>
          <w:sz w:val="24"/>
          <w:szCs w:val="24"/>
        </w:rPr>
        <w:t xml:space="preserve"> and the name of Perth College.</w:t>
      </w:r>
    </w:p>
    <w:p w14:paraId="7AB2E488"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00102405">
        <w:rPr>
          <w:rFonts w:ascii="Calibri" w:eastAsia="Times New Roman" w:hAnsi="Calibri" w:cs="Calibri"/>
          <w:sz w:val="24"/>
          <w:szCs w:val="24"/>
        </w:rPr>
        <w:t>All students accept responsibility for their own behaviour.</w:t>
      </w:r>
    </w:p>
    <w:p w14:paraId="3BF6275F" w14:textId="77777777" w:rsidR="00102405" w:rsidRPr="00102405" w:rsidRDefault="00102405" w:rsidP="00102405">
      <w:pPr>
        <w:numPr>
          <w:ilvl w:val="0"/>
          <w:numId w:val="10"/>
        </w:numPr>
        <w:contextualSpacing/>
        <w:jc w:val="both"/>
        <w:rPr>
          <w:rFonts w:ascii="Calibri" w:eastAsia="Times New Roman" w:hAnsi="Calibri" w:cs="Calibri"/>
          <w:sz w:val="24"/>
          <w:szCs w:val="24"/>
        </w:rPr>
      </w:pPr>
      <w:r w:rsidRPr="24CC7F4F">
        <w:rPr>
          <w:rFonts w:ascii="Calibri" w:eastAsia="Times New Roman" w:hAnsi="Calibri" w:cs="Calibri"/>
          <w:sz w:val="24"/>
          <w:szCs w:val="24"/>
        </w:rPr>
        <w:t xml:space="preserve">Students have a voice. </w:t>
      </w:r>
    </w:p>
    <w:p w14:paraId="007AC1FC" w14:textId="37CEED2D" w:rsidR="29917F2A" w:rsidRDefault="29917F2A" w:rsidP="24CC7F4F">
      <w:pPr>
        <w:numPr>
          <w:ilvl w:val="0"/>
          <w:numId w:val="10"/>
        </w:numPr>
        <w:contextualSpacing/>
        <w:jc w:val="both"/>
        <w:rPr>
          <w:sz w:val="24"/>
          <w:szCs w:val="24"/>
        </w:rPr>
      </w:pPr>
      <w:r w:rsidRPr="4265D5E6">
        <w:rPr>
          <w:rFonts w:ascii="Calibri" w:eastAsia="Times New Roman" w:hAnsi="Calibri" w:cs="Calibri"/>
          <w:sz w:val="24"/>
          <w:szCs w:val="24"/>
        </w:rPr>
        <w:t xml:space="preserve">Students are supported to engage in the Restorative Practices approach to conflict resolution. </w:t>
      </w:r>
    </w:p>
    <w:p w14:paraId="6D514BFD" w14:textId="77777777" w:rsidR="00102405" w:rsidRPr="00102405" w:rsidRDefault="00102405" w:rsidP="00102405">
      <w:pPr>
        <w:jc w:val="both"/>
        <w:rPr>
          <w:rFonts w:ascii="Calibri" w:eastAsia="Times New Roman" w:hAnsi="Calibri" w:cs="Calibri"/>
          <w:bCs/>
          <w:sz w:val="24"/>
          <w:szCs w:val="24"/>
        </w:rPr>
      </w:pPr>
    </w:p>
    <w:p w14:paraId="62DD1900" w14:textId="4F9A5432" w:rsidR="00102405" w:rsidRPr="00102405" w:rsidRDefault="00102405" w:rsidP="00102405">
      <w:pPr>
        <w:tabs>
          <w:tab w:val="left" w:pos="0"/>
        </w:tabs>
        <w:outlineLvl w:val="1"/>
        <w:rPr>
          <w:rFonts w:ascii="Calibri" w:eastAsia="Times New Roman" w:hAnsi="Calibri" w:cs="Calibri"/>
          <w:bCs/>
          <w:sz w:val="24"/>
          <w:szCs w:val="24"/>
        </w:rPr>
      </w:pPr>
      <w:r w:rsidRPr="00102405">
        <w:rPr>
          <w:rFonts w:ascii="Calibri" w:eastAsia="Times New Roman" w:hAnsi="Calibri" w:cs="Calibri"/>
          <w:bCs/>
          <w:sz w:val="24"/>
          <w:szCs w:val="24"/>
        </w:rPr>
        <w:t xml:space="preserve">The goals of the </w:t>
      </w:r>
      <w:r w:rsidR="008E78F0">
        <w:rPr>
          <w:rFonts w:ascii="Calibri" w:eastAsia="Times New Roman" w:hAnsi="Calibri" w:cs="Calibri"/>
          <w:bCs/>
          <w:sz w:val="24"/>
          <w:szCs w:val="24"/>
        </w:rPr>
        <w:t xml:space="preserve">Positive </w:t>
      </w:r>
      <w:r w:rsidRPr="00102405">
        <w:rPr>
          <w:rFonts w:ascii="Calibri" w:eastAsia="Times New Roman" w:hAnsi="Calibri" w:cs="Calibri"/>
          <w:bCs/>
          <w:sz w:val="24"/>
          <w:szCs w:val="24"/>
        </w:rPr>
        <w:t xml:space="preserve">Student Behaviour </w:t>
      </w:r>
      <w:r w:rsidR="008E78F0">
        <w:rPr>
          <w:rFonts w:ascii="Calibri" w:eastAsia="Times New Roman" w:hAnsi="Calibri" w:cs="Calibri"/>
          <w:bCs/>
          <w:sz w:val="24"/>
          <w:szCs w:val="24"/>
        </w:rPr>
        <w:t>P</w:t>
      </w:r>
      <w:r w:rsidRPr="00102405">
        <w:rPr>
          <w:rFonts w:ascii="Calibri" w:eastAsia="Times New Roman" w:hAnsi="Calibri" w:cs="Calibri"/>
          <w:bCs/>
          <w:sz w:val="24"/>
          <w:szCs w:val="24"/>
        </w:rPr>
        <w:t>olicy include:</w:t>
      </w:r>
    </w:p>
    <w:p w14:paraId="57150B03" w14:textId="6E9CE37E" w:rsidR="00102405" w:rsidRPr="00102405" w:rsidRDefault="00102405" w:rsidP="00102405">
      <w:pPr>
        <w:numPr>
          <w:ilvl w:val="0"/>
          <w:numId w:val="19"/>
        </w:numPr>
        <w:tabs>
          <w:tab w:val="left" w:pos="0"/>
        </w:tabs>
        <w:contextualSpacing/>
        <w:jc w:val="both"/>
        <w:outlineLvl w:val="1"/>
        <w:rPr>
          <w:rFonts w:ascii="Calibri" w:eastAsia="Times New Roman" w:hAnsi="Calibri" w:cs="Calibri"/>
          <w:bCs/>
          <w:sz w:val="24"/>
          <w:szCs w:val="24"/>
        </w:rPr>
      </w:pPr>
      <w:r w:rsidRPr="00102405">
        <w:rPr>
          <w:rFonts w:ascii="Calibri" w:eastAsia="Times New Roman" w:hAnsi="Calibri" w:cs="Calibri"/>
          <w:bCs/>
          <w:sz w:val="24"/>
          <w:szCs w:val="24"/>
        </w:rPr>
        <w:t xml:space="preserve">Students become responsible, </w:t>
      </w:r>
      <w:proofErr w:type="gramStart"/>
      <w:r w:rsidRPr="00102405">
        <w:rPr>
          <w:rFonts w:ascii="Calibri" w:eastAsia="Times New Roman" w:hAnsi="Calibri" w:cs="Calibri"/>
          <w:bCs/>
          <w:sz w:val="24"/>
          <w:szCs w:val="24"/>
        </w:rPr>
        <w:t>respectful</w:t>
      </w:r>
      <w:proofErr w:type="gramEnd"/>
      <w:r w:rsidRPr="00102405">
        <w:rPr>
          <w:rFonts w:ascii="Calibri" w:eastAsia="Times New Roman" w:hAnsi="Calibri" w:cs="Calibri"/>
          <w:bCs/>
          <w:sz w:val="24"/>
          <w:szCs w:val="24"/>
        </w:rPr>
        <w:t xml:space="preserve"> and reliable young adults</w:t>
      </w:r>
      <w:r w:rsidR="00E954B5">
        <w:rPr>
          <w:rFonts w:ascii="Calibri" w:eastAsia="Times New Roman" w:hAnsi="Calibri" w:cs="Calibri"/>
          <w:bCs/>
          <w:sz w:val="24"/>
          <w:szCs w:val="24"/>
        </w:rPr>
        <w:t>.</w:t>
      </w:r>
    </w:p>
    <w:p w14:paraId="5D544F26" w14:textId="5F0FA127" w:rsidR="00102405" w:rsidRPr="00102405" w:rsidRDefault="00102405" w:rsidP="00102405">
      <w:pPr>
        <w:numPr>
          <w:ilvl w:val="0"/>
          <w:numId w:val="19"/>
        </w:numPr>
        <w:tabs>
          <w:tab w:val="left" w:pos="0"/>
        </w:tabs>
        <w:contextualSpacing/>
        <w:jc w:val="both"/>
        <w:outlineLvl w:val="1"/>
        <w:rPr>
          <w:rFonts w:ascii="Calibri" w:eastAsia="Times New Roman" w:hAnsi="Calibri" w:cs="Calibri"/>
          <w:bCs/>
          <w:sz w:val="24"/>
          <w:szCs w:val="24"/>
        </w:rPr>
      </w:pPr>
      <w:r w:rsidRPr="00102405">
        <w:rPr>
          <w:rFonts w:ascii="Calibri" w:eastAsia="Times New Roman" w:hAnsi="Calibri" w:cs="Calibri"/>
          <w:bCs/>
          <w:sz w:val="24"/>
          <w:szCs w:val="24"/>
        </w:rPr>
        <w:t>There is a caring, nurturing relationship between students and staff</w:t>
      </w:r>
      <w:r w:rsidR="00E954B5">
        <w:rPr>
          <w:rFonts w:ascii="Calibri" w:eastAsia="Times New Roman" w:hAnsi="Calibri" w:cs="Calibri"/>
          <w:bCs/>
          <w:sz w:val="24"/>
          <w:szCs w:val="24"/>
        </w:rPr>
        <w:t>.</w:t>
      </w:r>
    </w:p>
    <w:p w14:paraId="066D5593" w14:textId="75A6488E" w:rsidR="00102405" w:rsidRPr="00102405" w:rsidRDefault="00102405" w:rsidP="00102405">
      <w:pPr>
        <w:numPr>
          <w:ilvl w:val="0"/>
          <w:numId w:val="19"/>
        </w:numPr>
        <w:tabs>
          <w:tab w:val="left" w:pos="0"/>
        </w:tabs>
        <w:contextualSpacing/>
        <w:jc w:val="both"/>
        <w:outlineLvl w:val="1"/>
        <w:rPr>
          <w:rFonts w:ascii="Calibri" w:eastAsia="Times New Roman" w:hAnsi="Calibri" w:cs="Calibri"/>
          <w:bCs/>
          <w:sz w:val="24"/>
          <w:szCs w:val="24"/>
        </w:rPr>
      </w:pPr>
      <w:r w:rsidRPr="00102405">
        <w:rPr>
          <w:rFonts w:ascii="Calibri" w:eastAsia="Times New Roman" w:hAnsi="Calibri" w:cs="Calibri"/>
          <w:bCs/>
          <w:sz w:val="24"/>
          <w:szCs w:val="24"/>
        </w:rPr>
        <w:t>Behaviour standards and boundaries are well understood</w:t>
      </w:r>
      <w:r w:rsidR="00E954B5">
        <w:rPr>
          <w:rFonts w:ascii="Calibri" w:eastAsia="Times New Roman" w:hAnsi="Calibri" w:cs="Calibri"/>
          <w:bCs/>
          <w:sz w:val="24"/>
          <w:szCs w:val="24"/>
        </w:rPr>
        <w:t>.</w:t>
      </w:r>
    </w:p>
    <w:p w14:paraId="2B78AA0B" w14:textId="3AAA63E0" w:rsidR="00102405" w:rsidRPr="00102405" w:rsidRDefault="00102405" w:rsidP="00102405">
      <w:pPr>
        <w:numPr>
          <w:ilvl w:val="0"/>
          <w:numId w:val="19"/>
        </w:numPr>
        <w:tabs>
          <w:tab w:val="left" w:pos="0"/>
        </w:tabs>
        <w:contextualSpacing/>
        <w:jc w:val="both"/>
        <w:outlineLvl w:val="1"/>
        <w:rPr>
          <w:rFonts w:ascii="Calibri" w:eastAsia="Times New Roman" w:hAnsi="Calibri" w:cs="Calibri"/>
          <w:bCs/>
          <w:sz w:val="24"/>
          <w:szCs w:val="24"/>
        </w:rPr>
      </w:pPr>
      <w:r w:rsidRPr="00102405">
        <w:rPr>
          <w:rFonts w:ascii="Calibri" w:eastAsia="Times New Roman" w:hAnsi="Calibri" w:cs="Calibri"/>
          <w:bCs/>
          <w:sz w:val="24"/>
          <w:szCs w:val="24"/>
        </w:rPr>
        <w:t xml:space="preserve">Response to student behaviour is </w:t>
      </w:r>
      <w:r w:rsidR="008E78F0">
        <w:rPr>
          <w:rFonts w:ascii="Calibri" w:eastAsia="Times New Roman" w:hAnsi="Calibri" w:cs="Calibri"/>
          <w:bCs/>
          <w:sz w:val="24"/>
          <w:szCs w:val="24"/>
        </w:rPr>
        <w:t xml:space="preserve">according to procedural fairness. </w:t>
      </w:r>
    </w:p>
    <w:p w14:paraId="4F201FF8" w14:textId="35C663A3" w:rsidR="00102405" w:rsidRPr="00102405" w:rsidRDefault="00102405" w:rsidP="00102405">
      <w:pPr>
        <w:numPr>
          <w:ilvl w:val="0"/>
          <w:numId w:val="19"/>
        </w:numPr>
        <w:tabs>
          <w:tab w:val="left" w:pos="0"/>
        </w:tabs>
        <w:contextualSpacing/>
        <w:jc w:val="both"/>
        <w:outlineLvl w:val="1"/>
        <w:rPr>
          <w:rFonts w:ascii="Calibri" w:eastAsia="Times New Roman" w:hAnsi="Calibri" w:cs="Calibri"/>
          <w:bCs/>
          <w:sz w:val="24"/>
          <w:szCs w:val="24"/>
        </w:rPr>
      </w:pPr>
      <w:r w:rsidRPr="00102405">
        <w:rPr>
          <w:rFonts w:ascii="Calibri" w:eastAsia="Times New Roman" w:hAnsi="Calibri" w:cs="Calibri"/>
          <w:bCs/>
          <w:sz w:val="24"/>
          <w:szCs w:val="24"/>
        </w:rPr>
        <w:t xml:space="preserve">Consequences are just, </w:t>
      </w:r>
      <w:proofErr w:type="gramStart"/>
      <w:r w:rsidR="008E78F0">
        <w:rPr>
          <w:rFonts w:ascii="Calibri" w:eastAsia="Times New Roman" w:hAnsi="Calibri" w:cs="Calibri"/>
          <w:bCs/>
          <w:sz w:val="24"/>
          <w:szCs w:val="24"/>
        </w:rPr>
        <w:t>fair</w:t>
      </w:r>
      <w:proofErr w:type="gramEnd"/>
      <w:r w:rsidR="008E78F0" w:rsidRPr="00102405">
        <w:rPr>
          <w:rFonts w:ascii="Calibri" w:eastAsia="Times New Roman" w:hAnsi="Calibri" w:cs="Calibri"/>
          <w:bCs/>
          <w:sz w:val="24"/>
          <w:szCs w:val="24"/>
        </w:rPr>
        <w:t xml:space="preserve"> </w:t>
      </w:r>
      <w:r w:rsidRPr="00102405">
        <w:rPr>
          <w:rFonts w:ascii="Calibri" w:eastAsia="Times New Roman" w:hAnsi="Calibri" w:cs="Calibri"/>
          <w:bCs/>
          <w:sz w:val="24"/>
          <w:szCs w:val="24"/>
        </w:rPr>
        <w:t>and predictable</w:t>
      </w:r>
      <w:r w:rsidR="00E954B5">
        <w:rPr>
          <w:rFonts w:ascii="Calibri" w:eastAsia="Times New Roman" w:hAnsi="Calibri" w:cs="Calibri"/>
          <w:bCs/>
          <w:sz w:val="24"/>
          <w:szCs w:val="24"/>
        </w:rPr>
        <w:t>.</w:t>
      </w:r>
    </w:p>
    <w:p w14:paraId="1E773ADF" w14:textId="09B5F4E4" w:rsidR="00102405" w:rsidRPr="00102405" w:rsidRDefault="00102405" w:rsidP="00102405">
      <w:pPr>
        <w:numPr>
          <w:ilvl w:val="0"/>
          <w:numId w:val="19"/>
        </w:numPr>
        <w:tabs>
          <w:tab w:val="left" w:pos="0"/>
        </w:tabs>
        <w:contextualSpacing/>
        <w:jc w:val="both"/>
        <w:outlineLvl w:val="1"/>
        <w:rPr>
          <w:rFonts w:ascii="Calibri" w:eastAsia="Times New Roman" w:hAnsi="Calibri" w:cs="Calibri"/>
          <w:bCs/>
          <w:sz w:val="24"/>
          <w:szCs w:val="24"/>
        </w:rPr>
      </w:pPr>
      <w:r w:rsidRPr="00102405">
        <w:rPr>
          <w:rFonts w:ascii="Calibri" w:eastAsia="Times New Roman" w:hAnsi="Calibri" w:cs="Calibri"/>
          <w:bCs/>
          <w:sz w:val="24"/>
          <w:szCs w:val="24"/>
        </w:rPr>
        <w:t xml:space="preserve">Discipline procedures </w:t>
      </w:r>
      <w:r w:rsidR="00E954B5">
        <w:rPr>
          <w:rFonts w:ascii="Calibri" w:eastAsia="Times New Roman" w:hAnsi="Calibri" w:cs="Calibri"/>
          <w:bCs/>
          <w:sz w:val="24"/>
          <w:szCs w:val="24"/>
        </w:rPr>
        <w:t>are</w:t>
      </w:r>
      <w:r w:rsidRPr="00102405">
        <w:rPr>
          <w:rFonts w:ascii="Calibri" w:eastAsia="Times New Roman" w:hAnsi="Calibri" w:cs="Calibri"/>
          <w:bCs/>
          <w:sz w:val="24"/>
          <w:szCs w:val="24"/>
        </w:rPr>
        <w:t xml:space="preserve"> positive, </w:t>
      </w:r>
      <w:proofErr w:type="gramStart"/>
      <w:r w:rsidRPr="00102405">
        <w:rPr>
          <w:rFonts w:ascii="Calibri" w:eastAsia="Times New Roman" w:hAnsi="Calibri" w:cs="Calibri"/>
          <w:bCs/>
          <w:sz w:val="24"/>
          <w:szCs w:val="24"/>
        </w:rPr>
        <w:t>systematic</w:t>
      </w:r>
      <w:proofErr w:type="gramEnd"/>
      <w:r w:rsidRPr="00102405">
        <w:rPr>
          <w:rFonts w:ascii="Calibri" w:eastAsia="Times New Roman" w:hAnsi="Calibri" w:cs="Calibri"/>
          <w:bCs/>
          <w:sz w:val="24"/>
          <w:szCs w:val="24"/>
        </w:rPr>
        <w:t xml:space="preserve"> and restorative</w:t>
      </w:r>
      <w:r w:rsidR="00E954B5">
        <w:rPr>
          <w:rFonts w:ascii="Calibri" w:eastAsia="Times New Roman" w:hAnsi="Calibri" w:cs="Calibri"/>
          <w:bCs/>
          <w:sz w:val="24"/>
          <w:szCs w:val="24"/>
        </w:rPr>
        <w:t>.</w:t>
      </w:r>
    </w:p>
    <w:p w14:paraId="5F1A4551" w14:textId="25C71287" w:rsidR="00102405" w:rsidRPr="00102405" w:rsidRDefault="008E78F0" w:rsidP="24CC7F4F">
      <w:pPr>
        <w:numPr>
          <w:ilvl w:val="0"/>
          <w:numId w:val="19"/>
        </w:numPr>
        <w:contextualSpacing/>
        <w:jc w:val="both"/>
        <w:outlineLvl w:val="1"/>
        <w:rPr>
          <w:rFonts w:ascii="Calibri" w:eastAsia="Times New Roman" w:hAnsi="Calibri" w:cs="Calibri"/>
          <w:sz w:val="24"/>
          <w:szCs w:val="24"/>
        </w:rPr>
      </w:pPr>
      <w:r w:rsidRPr="24CC7F4F">
        <w:rPr>
          <w:rFonts w:ascii="Calibri" w:eastAsia="Times New Roman" w:hAnsi="Calibri" w:cs="Calibri"/>
          <w:sz w:val="24"/>
          <w:szCs w:val="24"/>
        </w:rPr>
        <w:t>Communication</w:t>
      </w:r>
      <w:r w:rsidR="00102405" w:rsidRPr="24CC7F4F">
        <w:rPr>
          <w:rFonts w:ascii="Calibri" w:eastAsia="Times New Roman" w:hAnsi="Calibri" w:cs="Calibri"/>
          <w:sz w:val="24"/>
          <w:szCs w:val="24"/>
        </w:rPr>
        <w:t xml:space="preserve"> and support </w:t>
      </w:r>
      <w:proofErr w:type="gramStart"/>
      <w:r w:rsidR="00102405" w:rsidRPr="24CC7F4F">
        <w:rPr>
          <w:rFonts w:ascii="Calibri" w:eastAsia="Times New Roman" w:hAnsi="Calibri" w:cs="Calibri"/>
          <w:sz w:val="24"/>
          <w:szCs w:val="24"/>
        </w:rPr>
        <w:t>is</w:t>
      </w:r>
      <w:proofErr w:type="gramEnd"/>
      <w:r w:rsidR="00102405" w:rsidRPr="24CC7F4F">
        <w:rPr>
          <w:rFonts w:ascii="Calibri" w:eastAsia="Times New Roman" w:hAnsi="Calibri" w:cs="Calibri"/>
          <w:sz w:val="24"/>
          <w:szCs w:val="24"/>
        </w:rPr>
        <w:t xml:space="preserve"> </w:t>
      </w:r>
      <w:r w:rsidRPr="24CC7F4F">
        <w:rPr>
          <w:rFonts w:ascii="Calibri" w:eastAsia="Times New Roman" w:hAnsi="Calibri" w:cs="Calibri"/>
          <w:sz w:val="24"/>
          <w:szCs w:val="24"/>
        </w:rPr>
        <w:t xml:space="preserve">provided </w:t>
      </w:r>
      <w:r w:rsidR="00102405" w:rsidRPr="24CC7F4F">
        <w:rPr>
          <w:rFonts w:ascii="Calibri" w:eastAsia="Times New Roman" w:hAnsi="Calibri" w:cs="Calibri"/>
          <w:sz w:val="24"/>
          <w:szCs w:val="24"/>
        </w:rPr>
        <w:t>to both students and families</w:t>
      </w:r>
      <w:r w:rsidR="00E954B5" w:rsidRPr="24CC7F4F">
        <w:rPr>
          <w:rFonts w:ascii="Calibri" w:eastAsia="Times New Roman" w:hAnsi="Calibri" w:cs="Calibri"/>
          <w:sz w:val="24"/>
          <w:szCs w:val="24"/>
        </w:rPr>
        <w:t>.</w:t>
      </w:r>
    </w:p>
    <w:p w14:paraId="4ABB91E4" w14:textId="7ABCE0D9" w:rsidR="1A46ED32" w:rsidRPr="005D7FA2" w:rsidRDefault="1A46ED32" w:rsidP="24CC7F4F">
      <w:pPr>
        <w:numPr>
          <w:ilvl w:val="0"/>
          <w:numId w:val="19"/>
        </w:numPr>
        <w:contextualSpacing/>
        <w:jc w:val="both"/>
        <w:outlineLvl w:val="1"/>
        <w:rPr>
          <w:rFonts w:ascii="Calibri" w:hAnsi="Calibri" w:cs="Calibri"/>
          <w:sz w:val="24"/>
          <w:szCs w:val="24"/>
        </w:rPr>
      </w:pPr>
      <w:r w:rsidRPr="005D7FA2">
        <w:rPr>
          <w:rFonts w:ascii="Calibri" w:hAnsi="Calibri" w:cs="Calibri"/>
          <w:sz w:val="24"/>
          <w:szCs w:val="24"/>
        </w:rPr>
        <w:t xml:space="preserve">Mistakes are viewed as learning experiences and an opportunity for reflection and personal growth. </w:t>
      </w:r>
    </w:p>
    <w:p w14:paraId="0DE21922" w14:textId="77777777" w:rsidR="00102405" w:rsidRPr="00102405" w:rsidRDefault="00102405" w:rsidP="00102405">
      <w:pPr>
        <w:jc w:val="both"/>
        <w:rPr>
          <w:rFonts w:ascii="Calibri" w:eastAsia="Times New Roman" w:hAnsi="Calibri" w:cs="Calibri"/>
          <w:bCs/>
          <w:sz w:val="24"/>
          <w:szCs w:val="24"/>
        </w:rPr>
      </w:pPr>
    </w:p>
    <w:p w14:paraId="35EAE5A0" w14:textId="611E9A9C" w:rsidR="00102405" w:rsidRPr="00102405" w:rsidRDefault="008E78F0" w:rsidP="00102405">
      <w:pPr>
        <w:jc w:val="both"/>
        <w:rPr>
          <w:rFonts w:ascii="Calibri" w:eastAsia="Times New Roman" w:hAnsi="Calibri" w:cs="Calibri"/>
          <w:bCs/>
          <w:sz w:val="24"/>
          <w:szCs w:val="24"/>
        </w:rPr>
      </w:pPr>
      <w:r w:rsidRPr="00102405">
        <w:rPr>
          <w:rFonts w:ascii="Calibri" w:eastAsia="Times New Roman" w:hAnsi="Calibri" w:cs="Calibri"/>
          <w:sz w:val="24"/>
          <w:szCs w:val="24"/>
        </w:rPr>
        <w:t xml:space="preserve">Restorative justice </w:t>
      </w:r>
      <w:r>
        <w:rPr>
          <w:rFonts w:ascii="Calibri" w:eastAsia="Times New Roman" w:hAnsi="Calibri" w:cs="Calibri"/>
          <w:sz w:val="24"/>
          <w:szCs w:val="24"/>
        </w:rPr>
        <w:t xml:space="preserve">underpins the Positive Student Behaviour Policy. This </w:t>
      </w:r>
      <w:r w:rsidRPr="00102405">
        <w:rPr>
          <w:rFonts w:ascii="Calibri" w:eastAsia="Times New Roman" w:hAnsi="Calibri" w:cs="Calibri"/>
          <w:sz w:val="24"/>
          <w:szCs w:val="24"/>
        </w:rPr>
        <w:t xml:space="preserve">is a philosophy and a theory of justice that emphasises bringing together everyone affected by an issue to address </w:t>
      </w:r>
      <w:r w:rsidR="00861366">
        <w:rPr>
          <w:rFonts w:ascii="Calibri" w:eastAsia="Times New Roman" w:hAnsi="Calibri" w:cs="Calibri"/>
          <w:sz w:val="24"/>
          <w:szCs w:val="24"/>
        </w:rPr>
        <w:t xml:space="preserve">their </w:t>
      </w:r>
      <w:r w:rsidRPr="00102405">
        <w:rPr>
          <w:rFonts w:ascii="Calibri" w:eastAsia="Times New Roman" w:hAnsi="Calibri" w:cs="Calibri"/>
          <w:sz w:val="24"/>
          <w:szCs w:val="24"/>
        </w:rPr>
        <w:t xml:space="preserve">needs and responsibilities, and to heal the harm to relationships as much as possible. The program is based on respect, responsibility, relationship-building, and relationship-repairing, focusing on mediation and agreement rather than punishment.  One of the more appropriate actions is to empower students to “make things right” and to decide on their own consequences for their actions. This may be an apology, mentoring or coaching younger students, or completing community service. </w:t>
      </w:r>
      <w:r w:rsidR="00102405" w:rsidRPr="00102405">
        <w:rPr>
          <w:rFonts w:ascii="Calibri" w:eastAsia="Times New Roman" w:hAnsi="Calibri" w:cs="Calibri"/>
          <w:bCs/>
          <w:sz w:val="24"/>
          <w:szCs w:val="24"/>
        </w:rPr>
        <w:t>By such means, students will understand that although teachers may at times have to address student behaviour, that students are in fact cared for and respected</w:t>
      </w:r>
      <w:r w:rsidR="00E954B5">
        <w:rPr>
          <w:rFonts w:ascii="Calibri" w:eastAsia="Times New Roman" w:hAnsi="Calibri" w:cs="Calibri"/>
          <w:bCs/>
          <w:sz w:val="24"/>
          <w:szCs w:val="24"/>
        </w:rPr>
        <w:t>.</w:t>
      </w:r>
    </w:p>
    <w:p w14:paraId="0F77EE6A" w14:textId="77777777" w:rsidR="00102405" w:rsidRPr="00102405" w:rsidRDefault="00102405" w:rsidP="00102405">
      <w:pPr>
        <w:jc w:val="both"/>
        <w:rPr>
          <w:rFonts w:ascii="Calibri" w:eastAsia="Times New Roman" w:hAnsi="Calibri" w:cs="Calibri"/>
          <w:sz w:val="24"/>
          <w:szCs w:val="24"/>
        </w:rPr>
      </w:pPr>
    </w:p>
    <w:p w14:paraId="49C626B4" w14:textId="161A4EFC" w:rsidR="00102405" w:rsidRPr="005D7FA2" w:rsidRDefault="00102405" w:rsidP="4265D5E6">
      <w:pPr>
        <w:jc w:val="both"/>
        <w:rPr>
          <w:rFonts w:ascii="Calibri" w:eastAsia="Times New Roman" w:hAnsi="Calibri" w:cs="Calibri"/>
          <w:i/>
          <w:iCs/>
          <w:sz w:val="24"/>
          <w:szCs w:val="24"/>
        </w:rPr>
      </w:pPr>
      <w:r w:rsidRPr="4265D5E6">
        <w:rPr>
          <w:rFonts w:ascii="Calibri" w:eastAsia="Times New Roman" w:hAnsi="Calibri" w:cs="Calibri"/>
          <w:sz w:val="24"/>
          <w:szCs w:val="24"/>
        </w:rPr>
        <w:t xml:space="preserve">Each staff member is responsible for maintaining </w:t>
      </w:r>
      <w:r w:rsidR="1EADF0EB" w:rsidRPr="4265D5E6">
        <w:rPr>
          <w:rFonts w:ascii="Calibri" w:eastAsia="Times New Roman" w:hAnsi="Calibri" w:cs="Calibri"/>
          <w:sz w:val="24"/>
          <w:szCs w:val="24"/>
        </w:rPr>
        <w:t xml:space="preserve">positive </w:t>
      </w:r>
      <w:r w:rsidRPr="4265D5E6">
        <w:rPr>
          <w:rFonts w:ascii="Calibri" w:eastAsia="Times New Roman" w:hAnsi="Calibri" w:cs="Calibri"/>
          <w:sz w:val="24"/>
          <w:szCs w:val="24"/>
        </w:rPr>
        <w:t xml:space="preserve">behaviour within their own classroom and should refer to the </w:t>
      </w:r>
      <w:r w:rsidRPr="4265D5E6">
        <w:rPr>
          <w:rFonts w:ascii="Calibri" w:eastAsia="Times New Roman" w:hAnsi="Calibri" w:cs="Calibri"/>
          <w:i/>
          <w:iCs/>
          <w:sz w:val="24"/>
          <w:szCs w:val="24"/>
        </w:rPr>
        <w:t>Student Code o</w:t>
      </w:r>
      <w:r w:rsidR="00861366" w:rsidRPr="4265D5E6">
        <w:rPr>
          <w:rFonts w:ascii="Calibri" w:eastAsia="Times New Roman" w:hAnsi="Calibri" w:cs="Calibri"/>
          <w:i/>
          <w:iCs/>
          <w:sz w:val="24"/>
          <w:szCs w:val="24"/>
        </w:rPr>
        <w:t xml:space="preserve">f </w:t>
      </w:r>
      <w:r w:rsidR="00BA4334" w:rsidRPr="005D7FA2">
        <w:rPr>
          <w:rFonts w:ascii="Calibri" w:eastAsia="Times New Roman" w:hAnsi="Calibri" w:cs="Calibri"/>
          <w:i/>
          <w:iCs/>
          <w:sz w:val="24"/>
          <w:szCs w:val="24"/>
        </w:rPr>
        <w:t>Conduct</w:t>
      </w:r>
      <w:r w:rsidR="00861366" w:rsidRPr="4265D5E6">
        <w:rPr>
          <w:rFonts w:ascii="Calibri" w:eastAsia="Times New Roman" w:hAnsi="Calibri" w:cs="Calibri"/>
          <w:strike/>
          <w:sz w:val="24"/>
          <w:szCs w:val="24"/>
        </w:rPr>
        <w:t xml:space="preserve"> </w:t>
      </w:r>
      <w:r w:rsidRPr="4265D5E6">
        <w:rPr>
          <w:rFonts w:ascii="Calibri" w:eastAsia="Times New Roman" w:hAnsi="Calibri" w:cs="Calibri"/>
          <w:sz w:val="24"/>
          <w:szCs w:val="24"/>
        </w:rPr>
        <w:t>when setting guidelines for their classes.</w:t>
      </w:r>
      <w:r w:rsidR="005D7FA2">
        <w:rPr>
          <w:rFonts w:ascii="Calibri" w:eastAsia="Times New Roman" w:hAnsi="Calibri" w:cs="Calibri"/>
          <w:sz w:val="24"/>
          <w:szCs w:val="24"/>
        </w:rPr>
        <w:t xml:space="preserve"> </w:t>
      </w:r>
      <w:r w:rsidR="005D7FA2" w:rsidRPr="005D7FA2">
        <w:rPr>
          <w:rFonts w:ascii="Calibri" w:eastAsia="Times New Roman" w:hAnsi="Calibri" w:cs="Calibri"/>
          <w:sz w:val="24"/>
          <w:szCs w:val="24"/>
        </w:rPr>
        <w:t>Staff</w:t>
      </w:r>
      <w:r w:rsidR="005D7FA2">
        <w:rPr>
          <w:rFonts w:ascii="Calibri" w:eastAsia="Times New Roman" w:hAnsi="Calibri" w:cs="Calibri"/>
          <w:sz w:val="24"/>
          <w:szCs w:val="24"/>
        </w:rPr>
        <w:t xml:space="preserve"> in the Junior School</w:t>
      </w:r>
      <w:r w:rsidR="005D7FA2" w:rsidRPr="005D7FA2">
        <w:rPr>
          <w:rFonts w:ascii="Calibri" w:eastAsia="Times New Roman" w:hAnsi="Calibri" w:cs="Calibri"/>
          <w:sz w:val="24"/>
          <w:szCs w:val="24"/>
        </w:rPr>
        <w:t xml:space="preserve"> work with students to create a charter that reflects how the students want to feel in their classes and revisit the charter to ensure the learning community is living the charter.</w:t>
      </w:r>
    </w:p>
    <w:p w14:paraId="51C7AFC4" w14:textId="77777777" w:rsidR="00102405" w:rsidRPr="00102405" w:rsidRDefault="00102405" w:rsidP="00102405">
      <w:pPr>
        <w:jc w:val="both"/>
        <w:rPr>
          <w:rFonts w:ascii="Calibri" w:eastAsia="Times New Roman" w:hAnsi="Calibri" w:cs="Calibri"/>
          <w:sz w:val="24"/>
          <w:szCs w:val="24"/>
        </w:rPr>
      </w:pPr>
    </w:p>
    <w:p w14:paraId="74AEE404" w14:textId="61EF1BC3" w:rsidR="00102405" w:rsidRPr="00102405" w:rsidRDefault="00102405" w:rsidP="00102405">
      <w:pPr>
        <w:jc w:val="both"/>
        <w:rPr>
          <w:rFonts w:ascii="Calibri" w:eastAsia="Times New Roman" w:hAnsi="Calibri" w:cs="Calibri"/>
          <w:sz w:val="24"/>
          <w:szCs w:val="24"/>
        </w:rPr>
      </w:pPr>
      <w:r w:rsidRPr="24CC7F4F">
        <w:rPr>
          <w:rFonts w:ascii="Calibri" w:eastAsia="Times New Roman" w:hAnsi="Calibri" w:cs="Calibri"/>
          <w:sz w:val="24"/>
          <w:szCs w:val="24"/>
        </w:rPr>
        <w:t>Heads of Year, Heads of Department</w:t>
      </w:r>
      <w:r w:rsidR="005D7FA2">
        <w:rPr>
          <w:rFonts w:ascii="Calibri" w:eastAsia="Times New Roman" w:hAnsi="Calibri" w:cs="Calibri"/>
          <w:sz w:val="24"/>
          <w:szCs w:val="24"/>
        </w:rPr>
        <w:t xml:space="preserve">, </w:t>
      </w:r>
      <w:r w:rsidR="00861366" w:rsidRPr="24CC7F4F">
        <w:rPr>
          <w:rFonts w:ascii="Calibri" w:eastAsia="Times New Roman" w:hAnsi="Calibri" w:cs="Calibri"/>
          <w:sz w:val="24"/>
          <w:szCs w:val="24"/>
        </w:rPr>
        <w:t>Heads</w:t>
      </w:r>
      <w:r w:rsidR="00BA4334" w:rsidRPr="24CC7F4F">
        <w:rPr>
          <w:rFonts w:ascii="Calibri" w:eastAsia="Times New Roman" w:hAnsi="Calibri" w:cs="Calibri"/>
          <w:sz w:val="24"/>
          <w:szCs w:val="24"/>
        </w:rPr>
        <w:t xml:space="preserve"> of Student Wellbeing</w:t>
      </w:r>
      <w:r w:rsidR="005D7FA2">
        <w:rPr>
          <w:rFonts w:ascii="Calibri" w:eastAsia="Times New Roman" w:hAnsi="Calibri" w:cs="Calibri"/>
          <w:sz w:val="24"/>
          <w:szCs w:val="24"/>
        </w:rPr>
        <w:t xml:space="preserve"> and Heads of Learning and Teaching</w:t>
      </w:r>
      <w:r w:rsidR="00BA4334" w:rsidRPr="24CC7F4F">
        <w:rPr>
          <w:rFonts w:ascii="Calibri" w:eastAsia="Times New Roman" w:hAnsi="Calibri" w:cs="Calibri"/>
          <w:sz w:val="24"/>
          <w:szCs w:val="24"/>
        </w:rPr>
        <w:t xml:space="preserve"> </w:t>
      </w:r>
      <w:r w:rsidRPr="24CC7F4F">
        <w:rPr>
          <w:rFonts w:ascii="Calibri" w:eastAsia="Times New Roman" w:hAnsi="Calibri" w:cs="Calibri"/>
          <w:sz w:val="24"/>
          <w:szCs w:val="24"/>
        </w:rPr>
        <w:t xml:space="preserve">are all excellent sources of advice and strategies for classroom management and </w:t>
      </w:r>
      <w:r w:rsidRPr="24CC7F4F">
        <w:rPr>
          <w:rFonts w:ascii="Calibri" w:eastAsia="Times New Roman" w:hAnsi="Calibri" w:cs="Calibri"/>
          <w:sz w:val="24"/>
          <w:szCs w:val="24"/>
        </w:rPr>
        <w:lastRenderedPageBreak/>
        <w:t xml:space="preserve">addressing individual students. All staff members are expected to support the implementation of the </w:t>
      </w:r>
      <w:r w:rsidR="00861366" w:rsidRPr="24CC7F4F">
        <w:rPr>
          <w:rFonts w:ascii="Calibri" w:eastAsia="Times New Roman" w:hAnsi="Calibri" w:cs="Calibri"/>
          <w:i/>
          <w:iCs/>
          <w:sz w:val="24"/>
          <w:szCs w:val="24"/>
        </w:rPr>
        <w:t xml:space="preserve">Positive </w:t>
      </w:r>
      <w:r w:rsidR="00E954B5" w:rsidRPr="24CC7F4F">
        <w:rPr>
          <w:rFonts w:ascii="Calibri" w:eastAsia="Times New Roman" w:hAnsi="Calibri" w:cs="Calibri"/>
          <w:i/>
          <w:iCs/>
          <w:sz w:val="24"/>
          <w:szCs w:val="24"/>
        </w:rPr>
        <w:t xml:space="preserve">Student Behaviour Management Procedures, </w:t>
      </w:r>
      <w:r w:rsidRPr="24CC7F4F">
        <w:rPr>
          <w:rFonts w:ascii="Calibri" w:eastAsia="Times New Roman" w:hAnsi="Calibri" w:cs="Calibri"/>
          <w:i/>
          <w:iCs/>
          <w:sz w:val="24"/>
          <w:szCs w:val="24"/>
        </w:rPr>
        <w:t xml:space="preserve">Student </w:t>
      </w:r>
      <w:r w:rsidR="00DC6623" w:rsidRPr="24CC7F4F">
        <w:rPr>
          <w:rFonts w:ascii="Calibri" w:eastAsia="Times New Roman" w:hAnsi="Calibri" w:cs="Calibri"/>
          <w:i/>
          <w:iCs/>
          <w:sz w:val="24"/>
          <w:szCs w:val="24"/>
        </w:rPr>
        <w:t>Uniform Policy</w:t>
      </w:r>
      <w:r w:rsidRPr="24CC7F4F">
        <w:rPr>
          <w:rFonts w:ascii="Calibri" w:eastAsia="Times New Roman" w:hAnsi="Calibri" w:cs="Calibri"/>
          <w:i/>
          <w:iCs/>
          <w:sz w:val="24"/>
          <w:szCs w:val="24"/>
        </w:rPr>
        <w:t xml:space="preserve">, Student Code of </w:t>
      </w:r>
      <w:r w:rsidR="005D7FA2" w:rsidRPr="24CC7F4F">
        <w:rPr>
          <w:rFonts w:ascii="Calibri" w:eastAsia="Times New Roman" w:hAnsi="Calibri" w:cs="Calibri"/>
          <w:i/>
          <w:iCs/>
          <w:sz w:val="24"/>
          <w:szCs w:val="24"/>
        </w:rPr>
        <w:t>Conduct,</w:t>
      </w:r>
      <w:r w:rsidRPr="24CC7F4F">
        <w:rPr>
          <w:rFonts w:ascii="Calibri" w:eastAsia="Times New Roman" w:hAnsi="Calibri" w:cs="Calibri"/>
          <w:i/>
          <w:iCs/>
          <w:sz w:val="24"/>
          <w:szCs w:val="24"/>
        </w:rPr>
        <w:t xml:space="preserve"> Learning Powered by Technology Code of Conduct</w:t>
      </w:r>
      <w:r w:rsidR="6DE23EAC" w:rsidRPr="24CC7F4F">
        <w:rPr>
          <w:rFonts w:ascii="Calibri" w:eastAsia="Times New Roman" w:hAnsi="Calibri" w:cs="Calibri"/>
          <w:i/>
          <w:iCs/>
          <w:sz w:val="24"/>
          <w:szCs w:val="24"/>
        </w:rPr>
        <w:t>, Acceptable Use Agreement</w:t>
      </w:r>
      <w:r w:rsidRPr="24CC7F4F">
        <w:rPr>
          <w:rFonts w:ascii="Calibri" w:eastAsia="Times New Roman" w:hAnsi="Calibri" w:cs="Calibri"/>
          <w:sz w:val="24"/>
          <w:szCs w:val="24"/>
        </w:rPr>
        <w:t xml:space="preserve"> and </w:t>
      </w:r>
      <w:r w:rsidRPr="24CC7F4F">
        <w:rPr>
          <w:rFonts w:ascii="Calibri" w:eastAsia="Times New Roman" w:hAnsi="Calibri" w:cs="Calibri"/>
          <w:i/>
          <w:iCs/>
          <w:sz w:val="24"/>
          <w:szCs w:val="24"/>
        </w:rPr>
        <w:t>Network Access Policy</w:t>
      </w:r>
      <w:r w:rsidRPr="24CC7F4F">
        <w:rPr>
          <w:rFonts w:ascii="Calibri" w:eastAsia="Times New Roman" w:hAnsi="Calibri" w:cs="Calibri"/>
          <w:sz w:val="24"/>
          <w:szCs w:val="24"/>
        </w:rPr>
        <w:t xml:space="preserve"> by continually reinforcing the expectations for student behaviour both in and outside of the classroom.</w:t>
      </w:r>
    </w:p>
    <w:p w14:paraId="746E6A48" w14:textId="77777777" w:rsidR="00102405" w:rsidRPr="00102405" w:rsidRDefault="00102405" w:rsidP="00102405">
      <w:pPr>
        <w:jc w:val="both"/>
        <w:rPr>
          <w:rFonts w:ascii="Calibri" w:eastAsia="Times New Roman" w:hAnsi="Calibri" w:cs="Calibri"/>
          <w:sz w:val="24"/>
          <w:szCs w:val="24"/>
        </w:rPr>
      </w:pPr>
    </w:p>
    <w:p w14:paraId="4AF03DAC" w14:textId="1324EFF0" w:rsidR="00102405" w:rsidRPr="00102405" w:rsidRDefault="00102405" w:rsidP="00102405">
      <w:pPr>
        <w:jc w:val="both"/>
        <w:rPr>
          <w:rFonts w:ascii="Calibri" w:eastAsia="Times New Roman" w:hAnsi="Calibri" w:cs="Calibri"/>
          <w:sz w:val="24"/>
          <w:szCs w:val="24"/>
        </w:rPr>
      </w:pPr>
      <w:r w:rsidRPr="00102405">
        <w:rPr>
          <w:rFonts w:ascii="Calibri" w:eastAsia="Times New Roman" w:hAnsi="Calibri" w:cs="Calibri"/>
          <w:sz w:val="24"/>
          <w:szCs w:val="24"/>
        </w:rPr>
        <w:t xml:space="preserve">Active supervision of yard duty areas, setting high expectations for students in the classroom, around the </w:t>
      </w:r>
      <w:proofErr w:type="gramStart"/>
      <w:r w:rsidRPr="00102405">
        <w:rPr>
          <w:rFonts w:ascii="Calibri" w:eastAsia="Times New Roman" w:hAnsi="Calibri" w:cs="Calibri"/>
          <w:sz w:val="24"/>
          <w:szCs w:val="24"/>
        </w:rPr>
        <w:t>School</w:t>
      </w:r>
      <w:proofErr w:type="gramEnd"/>
      <w:r w:rsidRPr="00102405">
        <w:rPr>
          <w:rFonts w:ascii="Calibri" w:eastAsia="Times New Roman" w:hAnsi="Calibri" w:cs="Calibri"/>
          <w:sz w:val="24"/>
          <w:szCs w:val="24"/>
        </w:rPr>
        <w:t xml:space="preserve"> grounds and at School events, on excursions, trips and tours all contribute to a positive </w:t>
      </w:r>
      <w:r w:rsidR="00E954B5">
        <w:rPr>
          <w:rFonts w:ascii="Calibri" w:eastAsia="Times New Roman" w:hAnsi="Calibri" w:cs="Calibri"/>
          <w:sz w:val="24"/>
          <w:szCs w:val="24"/>
        </w:rPr>
        <w:t>Perth College</w:t>
      </w:r>
      <w:r w:rsidR="00E954B5" w:rsidRPr="00102405">
        <w:rPr>
          <w:rFonts w:ascii="Calibri" w:eastAsia="Times New Roman" w:hAnsi="Calibri" w:cs="Calibri"/>
          <w:sz w:val="24"/>
          <w:szCs w:val="24"/>
        </w:rPr>
        <w:t xml:space="preserve"> </w:t>
      </w:r>
      <w:r w:rsidRPr="00102405">
        <w:rPr>
          <w:rFonts w:ascii="Calibri" w:eastAsia="Times New Roman" w:hAnsi="Calibri" w:cs="Calibri"/>
          <w:sz w:val="24"/>
          <w:szCs w:val="24"/>
        </w:rPr>
        <w:t>community</w:t>
      </w:r>
      <w:r w:rsidR="00E954B5">
        <w:rPr>
          <w:rFonts w:ascii="Calibri" w:eastAsia="Times New Roman" w:hAnsi="Calibri" w:cs="Calibri"/>
          <w:sz w:val="24"/>
          <w:szCs w:val="24"/>
        </w:rPr>
        <w:t xml:space="preserve"> and reputation</w:t>
      </w:r>
      <w:r w:rsidRPr="00102405">
        <w:rPr>
          <w:rFonts w:ascii="Calibri" w:eastAsia="Times New Roman" w:hAnsi="Calibri" w:cs="Calibri"/>
          <w:sz w:val="24"/>
          <w:szCs w:val="24"/>
        </w:rPr>
        <w:t>.</w:t>
      </w:r>
    </w:p>
    <w:p w14:paraId="7D7AD083" w14:textId="77777777" w:rsidR="00102405" w:rsidRPr="00102405" w:rsidRDefault="00102405" w:rsidP="00102405">
      <w:pPr>
        <w:jc w:val="both"/>
        <w:rPr>
          <w:rFonts w:ascii="Calibri" w:eastAsia="Times New Roman" w:hAnsi="Calibri" w:cs="Calibri"/>
          <w:sz w:val="24"/>
          <w:szCs w:val="24"/>
        </w:rPr>
      </w:pPr>
    </w:p>
    <w:p w14:paraId="6B9E3A68" w14:textId="76D859D3" w:rsidR="00102405" w:rsidRPr="00102405" w:rsidRDefault="005D7FA2" w:rsidP="24CC7F4F">
      <w:pPr>
        <w:jc w:val="both"/>
        <w:outlineLvl w:val="1"/>
        <w:rPr>
          <w:rFonts w:ascii="Calibri" w:eastAsia="Times New Roman" w:hAnsi="Calibri" w:cs="Calibri"/>
          <w:b/>
          <w:bCs/>
          <w:caps/>
          <w:sz w:val="24"/>
          <w:szCs w:val="24"/>
        </w:rPr>
      </w:pPr>
      <w:r>
        <w:rPr>
          <w:rFonts w:ascii="Calibri" w:eastAsia="Times New Roman" w:hAnsi="Calibri" w:cs="Calibri"/>
          <w:b/>
          <w:bCs/>
          <w:caps/>
          <w:sz w:val="24"/>
          <w:szCs w:val="24"/>
        </w:rPr>
        <w:t>Positive Behaviour Engagement</w:t>
      </w:r>
    </w:p>
    <w:p w14:paraId="0F5B9590" w14:textId="20D5BEFE" w:rsidR="00861366" w:rsidRDefault="00861366" w:rsidP="24CC7F4F">
      <w:pPr>
        <w:jc w:val="both"/>
        <w:rPr>
          <w:sz w:val="24"/>
          <w:szCs w:val="24"/>
        </w:rPr>
      </w:pPr>
      <w:r w:rsidRPr="24CC7F4F">
        <w:rPr>
          <w:rFonts w:ascii="Calibri" w:eastAsia="Times New Roman" w:hAnsi="Calibri" w:cs="Calibri"/>
          <w:sz w:val="24"/>
          <w:szCs w:val="24"/>
        </w:rPr>
        <w:t>In the Junior School, the classroom teacher is responsible for the individual wellbeing of the students in their class, supported by the Junior School Leadership Team</w:t>
      </w:r>
      <w:r w:rsidR="005D7FA2">
        <w:rPr>
          <w:rFonts w:ascii="Calibri" w:eastAsia="Times New Roman" w:hAnsi="Calibri" w:cs="Calibri"/>
          <w:sz w:val="24"/>
          <w:szCs w:val="24"/>
        </w:rPr>
        <w:t>, which includes Head of Student Wellbeing, Head of Learning and Teaching, Leadership Coordinator and Early Years’ Coordinator</w:t>
      </w:r>
      <w:r w:rsidRPr="24CC7F4F">
        <w:rPr>
          <w:rFonts w:ascii="Calibri" w:eastAsia="Times New Roman" w:hAnsi="Calibri" w:cs="Calibri"/>
          <w:sz w:val="24"/>
          <w:szCs w:val="24"/>
        </w:rPr>
        <w:t>.</w:t>
      </w:r>
      <w:r w:rsidR="405C2393" w:rsidRPr="24CC7F4F">
        <w:rPr>
          <w:rFonts w:ascii="Calibri" w:eastAsia="Times New Roman" w:hAnsi="Calibri" w:cs="Calibri"/>
          <w:sz w:val="24"/>
          <w:szCs w:val="24"/>
        </w:rPr>
        <w:t xml:space="preserve"> Junior School staff model </w:t>
      </w:r>
      <w:r w:rsidR="405C2393" w:rsidRPr="005D7FA2">
        <w:rPr>
          <w:rFonts w:asciiTheme="minorHAnsi" w:eastAsiaTheme="minorEastAsia" w:hAnsiTheme="minorHAnsi" w:cstheme="minorBidi"/>
          <w:sz w:val="24"/>
          <w:szCs w:val="24"/>
        </w:rPr>
        <w:t>and teach empathy, appreciating how one’s actions are affecting others, resolving disagreements without conflict, taking another person’s perspective, and honesty</w:t>
      </w:r>
      <w:r w:rsidR="6435DF9F" w:rsidRPr="24CC7F4F">
        <w:rPr>
          <w:rFonts w:asciiTheme="minorHAnsi" w:eastAsiaTheme="minorEastAsia" w:hAnsiTheme="minorHAnsi" w:cstheme="minorBidi"/>
          <w:sz w:val="24"/>
          <w:szCs w:val="24"/>
        </w:rPr>
        <w:t xml:space="preserve">. </w:t>
      </w:r>
    </w:p>
    <w:p w14:paraId="493B751D" w14:textId="77777777" w:rsidR="00861366" w:rsidRPr="00102405" w:rsidRDefault="00861366" w:rsidP="00861366">
      <w:pPr>
        <w:jc w:val="both"/>
        <w:rPr>
          <w:rFonts w:ascii="Calibri" w:eastAsia="Times New Roman" w:hAnsi="Calibri" w:cs="Calibri"/>
          <w:sz w:val="24"/>
          <w:szCs w:val="24"/>
        </w:rPr>
      </w:pPr>
    </w:p>
    <w:p w14:paraId="30339BB2" w14:textId="098DCCE5" w:rsidR="00102405" w:rsidRPr="00102405" w:rsidRDefault="00102405" w:rsidP="00102405">
      <w:pPr>
        <w:jc w:val="both"/>
        <w:rPr>
          <w:rFonts w:ascii="Calibri" w:eastAsia="Times New Roman" w:hAnsi="Calibri" w:cs="Calibri"/>
          <w:sz w:val="24"/>
          <w:szCs w:val="24"/>
        </w:rPr>
      </w:pPr>
      <w:r w:rsidRPr="00102405">
        <w:rPr>
          <w:rFonts w:ascii="Calibri" w:eastAsia="Times New Roman" w:hAnsi="Calibri" w:cs="Calibri"/>
          <w:sz w:val="24"/>
          <w:szCs w:val="24"/>
        </w:rPr>
        <w:t xml:space="preserve">In the Senior School, the </w:t>
      </w:r>
      <w:r w:rsidR="001C7F7B">
        <w:rPr>
          <w:rFonts w:ascii="Calibri" w:eastAsia="Times New Roman" w:hAnsi="Calibri" w:cs="Calibri"/>
          <w:sz w:val="24"/>
          <w:szCs w:val="24"/>
        </w:rPr>
        <w:t>Kaya</w:t>
      </w:r>
      <w:r w:rsidRPr="00102405">
        <w:rPr>
          <w:rFonts w:ascii="Calibri" w:eastAsia="Times New Roman" w:hAnsi="Calibri" w:cs="Calibri"/>
          <w:sz w:val="24"/>
          <w:szCs w:val="24"/>
        </w:rPr>
        <w:t xml:space="preserve"> teacher is responsible for the welfare, wellbeing and needs of individual students in their </w:t>
      </w:r>
      <w:r w:rsidR="001C7F7B">
        <w:rPr>
          <w:rFonts w:ascii="Calibri" w:eastAsia="Times New Roman" w:hAnsi="Calibri" w:cs="Calibri"/>
          <w:sz w:val="24"/>
          <w:szCs w:val="24"/>
        </w:rPr>
        <w:t>Kaya</w:t>
      </w:r>
      <w:r w:rsidRPr="00102405">
        <w:rPr>
          <w:rFonts w:ascii="Calibri" w:eastAsia="Times New Roman" w:hAnsi="Calibri" w:cs="Calibri"/>
          <w:sz w:val="24"/>
          <w:szCs w:val="24"/>
        </w:rPr>
        <w:t xml:space="preserve"> class, actively supported by their Head of Year. A key responsibility of the Head of Year is the wellbeing and morale of the students within the </w:t>
      </w:r>
      <w:r w:rsidR="00E954B5">
        <w:rPr>
          <w:rFonts w:ascii="Calibri" w:eastAsia="Times New Roman" w:hAnsi="Calibri" w:cs="Calibri"/>
          <w:sz w:val="24"/>
          <w:szCs w:val="24"/>
        </w:rPr>
        <w:t>y</w:t>
      </w:r>
      <w:r w:rsidRPr="00102405">
        <w:rPr>
          <w:rFonts w:ascii="Calibri" w:eastAsia="Times New Roman" w:hAnsi="Calibri" w:cs="Calibri"/>
          <w:sz w:val="24"/>
          <w:szCs w:val="24"/>
        </w:rPr>
        <w:t xml:space="preserve">ear group, working with </w:t>
      </w:r>
      <w:r w:rsidR="001C7F7B">
        <w:rPr>
          <w:rFonts w:ascii="Calibri" w:eastAsia="Times New Roman" w:hAnsi="Calibri" w:cs="Calibri"/>
          <w:sz w:val="24"/>
          <w:szCs w:val="24"/>
        </w:rPr>
        <w:t>Kaya</w:t>
      </w:r>
      <w:r w:rsidRPr="00102405">
        <w:rPr>
          <w:rFonts w:ascii="Calibri" w:eastAsia="Times New Roman" w:hAnsi="Calibri" w:cs="Calibri"/>
          <w:sz w:val="24"/>
          <w:szCs w:val="24"/>
        </w:rPr>
        <w:t xml:space="preserve"> teachers to ensure a high level of pastoral care, positive behaviour, </w:t>
      </w:r>
      <w:proofErr w:type="gramStart"/>
      <w:r w:rsidRPr="00102405">
        <w:rPr>
          <w:rFonts w:ascii="Calibri" w:eastAsia="Times New Roman" w:hAnsi="Calibri" w:cs="Calibri"/>
          <w:sz w:val="24"/>
          <w:szCs w:val="24"/>
        </w:rPr>
        <w:t>punctuality</w:t>
      </w:r>
      <w:proofErr w:type="gramEnd"/>
      <w:r w:rsidRPr="00102405">
        <w:rPr>
          <w:rFonts w:ascii="Calibri" w:eastAsia="Times New Roman" w:hAnsi="Calibri" w:cs="Calibri"/>
          <w:sz w:val="24"/>
          <w:szCs w:val="24"/>
        </w:rPr>
        <w:t xml:space="preserve"> and a high standard of uniform. </w:t>
      </w:r>
    </w:p>
    <w:p w14:paraId="38836C29" w14:textId="77777777" w:rsidR="00102405" w:rsidRPr="00102405" w:rsidRDefault="00102405" w:rsidP="00102405">
      <w:pPr>
        <w:jc w:val="both"/>
        <w:rPr>
          <w:rFonts w:ascii="Calibri" w:eastAsia="Times New Roman" w:hAnsi="Calibri" w:cs="Calibri"/>
          <w:sz w:val="24"/>
          <w:szCs w:val="24"/>
        </w:rPr>
      </w:pPr>
    </w:p>
    <w:p w14:paraId="24D92F32" w14:textId="6E22B6F3" w:rsidR="00102405" w:rsidRDefault="00102405" w:rsidP="00C2126D">
      <w:pPr>
        <w:spacing w:afterLines="120" w:after="288"/>
        <w:jc w:val="both"/>
        <w:rPr>
          <w:rFonts w:ascii="Calibri" w:eastAsia="Times New Roman" w:hAnsi="Calibri" w:cs="Calibri"/>
          <w:sz w:val="24"/>
          <w:szCs w:val="24"/>
        </w:rPr>
      </w:pPr>
      <w:r w:rsidRPr="00102405">
        <w:rPr>
          <w:rFonts w:ascii="Calibri" w:eastAsia="Times New Roman" w:hAnsi="Calibri" w:cs="Calibri"/>
          <w:sz w:val="24"/>
          <w:szCs w:val="24"/>
        </w:rPr>
        <w:t xml:space="preserve">Inappropriate behaviour by students should be dealt with directly by </w:t>
      </w:r>
      <w:r w:rsidR="00861366">
        <w:rPr>
          <w:rFonts w:ascii="Calibri" w:eastAsia="Times New Roman" w:hAnsi="Calibri" w:cs="Calibri"/>
          <w:sz w:val="24"/>
          <w:szCs w:val="24"/>
        </w:rPr>
        <w:t xml:space="preserve">the </w:t>
      </w:r>
      <w:r w:rsidRPr="00102405">
        <w:rPr>
          <w:rFonts w:ascii="Calibri" w:eastAsia="Times New Roman" w:hAnsi="Calibri" w:cs="Calibri"/>
          <w:sz w:val="24"/>
          <w:szCs w:val="24"/>
        </w:rPr>
        <w:t xml:space="preserve">staff concerned, however, a staff member will be supported when strategies employed are not resulting in the required positive change to behaviour. </w:t>
      </w:r>
    </w:p>
    <w:p w14:paraId="5BD67220" w14:textId="357FADE6" w:rsidR="00472089" w:rsidRPr="00102405" w:rsidRDefault="00D20AC9" w:rsidP="00C2126D">
      <w:pPr>
        <w:spacing w:afterLines="120" w:after="288"/>
        <w:jc w:val="both"/>
        <w:rPr>
          <w:rFonts w:ascii="Calibri" w:eastAsia="Times New Roman" w:hAnsi="Calibri" w:cs="Calibri"/>
          <w:sz w:val="24"/>
          <w:szCs w:val="24"/>
        </w:rPr>
      </w:pPr>
      <w:r w:rsidRPr="24CC7F4F">
        <w:rPr>
          <w:rFonts w:ascii="Calibri" w:eastAsia="Times New Roman" w:hAnsi="Calibri" w:cs="Calibri"/>
          <w:sz w:val="24"/>
          <w:szCs w:val="24"/>
        </w:rPr>
        <w:t xml:space="preserve">The </w:t>
      </w:r>
      <w:proofErr w:type="gramStart"/>
      <w:r w:rsidRPr="24CC7F4F">
        <w:rPr>
          <w:rFonts w:ascii="Calibri" w:eastAsia="Times New Roman" w:hAnsi="Calibri" w:cs="Calibri"/>
          <w:sz w:val="24"/>
          <w:szCs w:val="24"/>
        </w:rPr>
        <w:t>School</w:t>
      </w:r>
      <w:proofErr w:type="gramEnd"/>
      <w:r w:rsidRPr="24CC7F4F">
        <w:rPr>
          <w:rFonts w:ascii="Calibri" w:eastAsia="Times New Roman" w:hAnsi="Calibri" w:cs="Calibri"/>
          <w:sz w:val="24"/>
          <w:szCs w:val="24"/>
        </w:rPr>
        <w:t xml:space="preserve"> reserves the right to address behavioural situations with students without a parent present. Consideration and reasonable adjustments</w:t>
      </w:r>
      <w:r w:rsidR="005D7FA2">
        <w:rPr>
          <w:rFonts w:ascii="Calibri" w:eastAsia="Times New Roman" w:hAnsi="Calibri" w:cs="Calibri"/>
          <w:sz w:val="24"/>
          <w:szCs w:val="24"/>
        </w:rPr>
        <w:t xml:space="preserve"> with consideration of a Trauma Informed approach</w:t>
      </w:r>
      <w:r w:rsidRPr="24CC7F4F">
        <w:rPr>
          <w:rFonts w:ascii="Calibri" w:eastAsia="Times New Roman" w:hAnsi="Calibri" w:cs="Calibri"/>
          <w:sz w:val="24"/>
          <w:szCs w:val="24"/>
        </w:rPr>
        <w:t xml:space="preserve"> will be </w:t>
      </w:r>
      <w:r w:rsidR="005D7FA2">
        <w:rPr>
          <w:rFonts w:ascii="Calibri" w:eastAsia="Times New Roman" w:hAnsi="Calibri" w:cs="Calibri"/>
          <w:sz w:val="24"/>
          <w:szCs w:val="24"/>
        </w:rPr>
        <w:t>implemented</w:t>
      </w:r>
      <w:r w:rsidRPr="24CC7F4F">
        <w:rPr>
          <w:rFonts w:ascii="Calibri" w:eastAsia="Times New Roman" w:hAnsi="Calibri" w:cs="Calibri"/>
          <w:sz w:val="24"/>
          <w:szCs w:val="24"/>
        </w:rPr>
        <w:t xml:space="preserve"> in addressing and supporting students with additional needs and/or disabilities. </w:t>
      </w:r>
    </w:p>
    <w:p w14:paraId="3AF463E3" w14:textId="0CF78FF2" w:rsidR="00102405" w:rsidRPr="00102405" w:rsidRDefault="00102405" w:rsidP="00C2126D">
      <w:pPr>
        <w:jc w:val="both"/>
        <w:rPr>
          <w:rFonts w:ascii="Calibri" w:eastAsia="Times New Roman" w:hAnsi="Calibri" w:cs="Calibri"/>
          <w:sz w:val="24"/>
          <w:szCs w:val="24"/>
        </w:rPr>
      </w:pPr>
      <w:r w:rsidRPr="24CC7F4F">
        <w:rPr>
          <w:rFonts w:ascii="Calibri" w:eastAsia="Times New Roman" w:hAnsi="Calibri" w:cs="Calibri"/>
          <w:sz w:val="24"/>
          <w:szCs w:val="24"/>
        </w:rPr>
        <w:t xml:space="preserve">When a student </w:t>
      </w:r>
      <w:r w:rsidR="005D7FA2">
        <w:rPr>
          <w:rFonts w:ascii="Calibri" w:eastAsia="Times New Roman" w:hAnsi="Calibri" w:cs="Calibri"/>
          <w:sz w:val="24"/>
          <w:szCs w:val="24"/>
        </w:rPr>
        <w:t xml:space="preserve">expresses challenging behaviour, </w:t>
      </w:r>
      <w:r w:rsidRPr="24CC7F4F">
        <w:rPr>
          <w:rFonts w:ascii="Calibri" w:eastAsia="Times New Roman" w:hAnsi="Calibri" w:cs="Calibri"/>
          <w:sz w:val="24"/>
          <w:szCs w:val="24"/>
        </w:rPr>
        <w:t>staff should first reflect</w:t>
      </w:r>
      <w:r w:rsidR="313826D7" w:rsidRPr="24CC7F4F">
        <w:rPr>
          <w:rFonts w:ascii="Calibri" w:eastAsia="Times New Roman" w:hAnsi="Calibri" w:cs="Calibri"/>
          <w:sz w:val="24"/>
          <w:szCs w:val="24"/>
        </w:rPr>
        <w:t>,</w:t>
      </w:r>
      <w:r w:rsidRPr="24CC7F4F">
        <w:rPr>
          <w:rFonts w:ascii="Calibri" w:eastAsia="Times New Roman" w:hAnsi="Calibri" w:cs="Calibri"/>
          <w:sz w:val="24"/>
          <w:szCs w:val="24"/>
        </w:rPr>
        <w:t xml:space="preserve"> </w:t>
      </w:r>
      <w:proofErr w:type="gramStart"/>
      <w:r w:rsidRPr="24CC7F4F">
        <w:rPr>
          <w:rFonts w:ascii="Calibri" w:eastAsia="Times New Roman" w:hAnsi="Calibri" w:cs="Calibri"/>
          <w:sz w:val="24"/>
          <w:szCs w:val="24"/>
        </w:rPr>
        <w:t>consider</w:t>
      </w:r>
      <w:proofErr w:type="gramEnd"/>
      <w:r w:rsidRPr="24CC7F4F">
        <w:rPr>
          <w:rFonts w:ascii="Calibri" w:eastAsia="Times New Roman" w:hAnsi="Calibri" w:cs="Calibri"/>
          <w:sz w:val="24"/>
          <w:szCs w:val="24"/>
        </w:rPr>
        <w:t xml:space="preserve"> </w:t>
      </w:r>
      <w:r w:rsidR="30DBFAF9" w:rsidRPr="24CC7F4F">
        <w:rPr>
          <w:rFonts w:ascii="Calibri" w:eastAsia="Times New Roman" w:hAnsi="Calibri" w:cs="Calibri"/>
          <w:sz w:val="24"/>
          <w:szCs w:val="24"/>
        </w:rPr>
        <w:t xml:space="preserve">and investigate </w:t>
      </w:r>
      <w:r w:rsidRPr="24CC7F4F">
        <w:rPr>
          <w:rFonts w:ascii="Calibri" w:eastAsia="Times New Roman" w:hAnsi="Calibri" w:cs="Calibri"/>
          <w:sz w:val="24"/>
          <w:szCs w:val="24"/>
        </w:rPr>
        <w:t xml:space="preserve">the possible reasons for such behaviour. Investing time in dialogue with the student will often result in the conflict being resolved and a valuable relationship formed. It is important to create situations where the student can recover, be forgiven and be fully accepted again following behavioural incidents. </w:t>
      </w:r>
    </w:p>
    <w:p w14:paraId="4CA8C352" w14:textId="77777777" w:rsidR="00102405" w:rsidRPr="00102405" w:rsidRDefault="00102405" w:rsidP="00C2126D">
      <w:pPr>
        <w:jc w:val="both"/>
        <w:rPr>
          <w:rFonts w:ascii="Calibri" w:eastAsia="Times New Roman" w:hAnsi="Calibri" w:cs="Calibri"/>
          <w:sz w:val="24"/>
          <w:szCs w:val="24"/>
        </w:rPr>
      </w:pPr>
    </w:p>
    <w:p w14:paraId="015A020D" w14:textId="50AD95A8" w:rsidR="00102405" w:rsidRPr="00102405" w:rsidRDefault="1709E20D" w:rsidP="00C2126D">
      <w:pPr>
        <w:spacing w:afterLines="120" w:after="288"/>
        <w:jc w:val="both"/>
        <w:rPr>
          <w:rFonts w:ascii="Calibri" w:eastAsia="Times New Roman" w:hAnsi="Calibri" w:cs="Calibri"/>
          <w:sz w:val="24"/>
          <w:szCs w:val="24"/>
        </w:rPr>
      </w:pPr>
      <w:r w:rsidRPr="4265D5E6">
        <w:rPr>
          <w:rFonts w:ascii="Calibri" w:eastAsia="Times New Roman" w:hAnsi="Calibri" w:cs="Calibri"/>
          <w:sz w:val="24"/>
          <w:szCs w:val="24"/>
        </w:rPr>
        <w:t>Detailed docume</w:t>
      </w:r>
      <w:r w:rsidR="4AB47367" w:rsidRPr="4265D5E6">
        <w:rPr>
          <w:rFonts w:ascii="Calibri" w:eastAsia="Times New Roman" w:hAnsi="Calibri" w:cs="Calibri"/>
          <w:sz w:val="24"/>
          <w:szCs w:val="24"/>
        </w:rPr>
        <w:t>n</w:t>
      </w:r>
      <w:r w:rsidRPr="4265D5E6">
        <w:rPr>
          <w:rFonts w:ascii="Calibri" w:eastAsia="Times New Roman" w:hAnsi="Calibri" w:cs="Calibri"/>
          <w:sz w:val="24"/>
          <w:szCs w:val="24"/>
        </w:rPr>
        <w:t xml:space="preserve">tation and </w:t>
      </w:r>
      <w:r w:rsidR="0EEE49F2" w:rsidRPr="4265D5E6">
        <w:rPr>
          <w:rFonts w:ascii="Calibri" w:eastAsia="Times New Roman" w:hAnsi="Calibri" w:cs="Calibri"/>
          <w:sz w:val="24"/>
          <w:szCs w:val="24"/>
        </w:rPr>
        <w:t>c</w:t>
      </w:r>
      <w:r w:rsidR="00102405" w:rsidRPr="4265D5E6">
        <w:rPr>
          <w:rFonts w:ascii="Calibri" w:eastAsia="Times New Roman" w:hAnsi="Calibri" w:cs="Calibri"/>
          <w:sz w:val="24"/>
          <w:szCs w:val="24"/>
        </w:rPr>
        <w:t xml:space="preserve">ommunication with the student’s </w:t>
      </w:r>
      <w:r w:rsidR="2BAC1E03" w:rsidRPr="4265D5E6">
        <w:rPr>
          <w:rFonts w:ascii="Calibri" w:eastAsia="Times New Roman" w:hAnsi="Calibri" w:cs="Calibri"/>
          <w:sz w:val="24"/>
          <w:szCs w:val="24"/>
        </w:rPr>
        <w:t xml:space="preserve">Classroom Teacher, </w:t>
      </w:r>
      <w:r w:rsidR="001C7F7B" w:rsidRPr="4265D5E6">
        <w:rPr>
          <w:rFonts w:ascii="Calibri" w:eastAsia="Times New Roman" w:hAnsi="Calibri" w:cs="Calibri"/>
          <w:sz w:val="24"/>
          <w:szCs w:val="24"/>
        </w:rPr>
        <w:t>Kaya</w:t>
      </w:r>
      <w:r w:rsidR="00102405" w:rsidRPr="4265D5E6">
        <w:rPr>
          <w:rFonts w:ascii="Calibri" w:eastAsia="Times New Roman" w:hAnsi="Calibri" w:cs="Calibri"/>
          <w:sz w:val="24"/>
          <w:szCs w:val="24"/>
        </w:rPr>
        <w:t xml:space="preserve"> Teacher, Head of Year, </w:t>
      </w:r>
      <w:r w:rsidR="00861366" w:rsidRPr="4265D5E6">
        <w:rPr>
          <w:rFonts w:ascii="Calibri" w:eastAsia="Times New Roman" w:hAnsi="Calibri" w:cs="Calibri"/>
          <w:sz w:val="24"/>
          <w:szCs w:val="24"/>
        </w:rPr>
        <w:t>Head</w:t>
      </w:r>
      <w:r w:rsidR="005D7FA2">
        <w:rPr>
          <w:rFonts w:ascii="Calibri" w:eastAsia="Times New Roman" w:hAnsi="Calibri" w:cs="Calibri"/>
          <w:sz w:val="24"/>
          <w:szCs w:val="24"/>
        </w:rPr>
        <w:t xml:space="preserve">s </w:t>
      </w:r>
      <w:r w:rsidR="00861366" w:rsidRPr="4265D5E6">
        <w:rPr>
          <w:rFonts w:ascii="Calibri" w:eastAsia="Times New Roman" w:hAnsi="Calibri" w:cs="Calibri"/>
          <w:sz w:val="24"/>
          <w:szCs w:val="24"/>
        </w:rPr>
        <w:t xml:space="preserve">of Student Wellbeing, </w:t>
      </w:r>
      <w:r w:rsidR="005D7FA2">
        <w:rPr>
          <w:rFonts w:ascii="Calibri" w:eastAsia="Times New Roman" w:hAnsi="Calibri" w:cs="Calibri"/>
          <w:sz w:val="24"/>
          <w:szCs w:val="24"/>
        </w:rPr>
        <w:t>or</w:t>
      </w:r>
      <w:r w:rsidR="00861366" w:rsidRPr="4265D5E6">
        <w:rPr>
          <w:rFonts w:ascii="Calibri" w:eastAsia="Times New Roman" w:hAnsi="Calibri" w:cs="Calibri"/>
          <w:sz w:val="24"/>
          <w:szCs w:val="24"/>
        </w:rPr>
        <w:t xml:space="preserve"> the </w:t>
      </w:r>
      <w:r w:rsidR="00102405" w:rsidRPr="4265D5E6">
        <w:rPr>
          <w:rFonts w:ascii="Calibri" w:eastAsia="Times New Roman" w:hAnsi="Calibri" w:cs="Calibri"/>
          <w:sz w:val="24"/>
          <w:szCs w:val="24"/>
        </w:rPr>
        <w:t xml:space="preserve">Health </w:t>
      </w:r>
      <w:r w:rsidR="00861366" w:rsidRPr="4265D5E6">
        <w:rPr>
          <w:rFonts w:ascii="Calibri" w:eastAsia="Times New Roman" w:hAnsi="Calibri" w:cs="Calibri"/>
          <w:sz w:val="24"/>
          <w:szCs w:val="24"/>
        </w:rPr>
        <w:t xml:space="preserve">and Wellbeing </w:t>
      </w:r>
      <w:r w:rsidR="00102405" w:rsidRPr="4265D5E6">
        <w:rPr>
          <w:rFonts w:ascii="Calibri" w:eastAsia="Times New Roman" w:hAnsi="Calibri" w:cs="Calibri"/>
          <w:sz w:val="24"/>
          <w:szCs w:val="24"/>
        </w:rPr>
        <w:t>Service</w:t>
      </w:r>
      <w:r w:rsidR="00861366" w:rsidRPr="4265D5E6">
        <w:rPr>
          <w:rFonts w:ascii="Calibri" w:eastAsia="Times New Roman" w:hAnsi="Calibri" w:cs="Calibri"/>
          <w:sz w:val="24"/>
          <w:szCs w:val="24"/>
        </w:rPr>
        <w:t xml:space="preserve"> Team</w:t>
      </w:r>
      <w:r w:rsidR="00102405" w:rsidRPr="4265D5E6">
        <w:rPr>
          <w:rFonts w:ascii="Calibri" w:eastAsia="Times New Roman" w:hAnsi="Calibri" w:cs="Calibri"/>
          <w:sz w:val="24"/>
          <w:szCs w:val="24"/>
        </w:rPr>
        <w:t xml:space="preserve"> will assist to gain useful insight into the student involved.</w:t>
      </w:r>
    </w:p>
    <w:p w14:paraId="750D575B" w14:textId="5EC8DF22" w:rsidR="00102405" w:rsidRPr="00102405" w:rsidRDefault="00102405" w:rsidP="00C2126D">
      <w:pPr>
        <w:spacing w:afterLines="120" w:after="288"/>
        <w:jc w:val="both"/>
        <w:rPr>
          <w:rFonts w:ascii="Calibri" w:eastAsia="Times New Roman" w:hAnsi="Calibri" w:cs="Calibri"/>
          <w:sz w:val="24"/>
          <w:szCs w:val="24"/>
        </w:rPr>
      </w:pPr>
      <w:r w:rsidRPr="24CC7F4F">
        <w:rPr>
          <w:rFonts w:ascii="Calibri" w:eastAsia="Times New Roman" w:hAnsi="Calibri" w:cs="Calibri"/>
          <w:sz w:val="24"/>
          <w:szCs w:val="24"/>
        </w:rPr>
        <w:t>Emotional agility, growth and understanding is fostered when a student is encouraged and supported to move through a problem, where possible allowing the moment to pass and resolve in real time.</w:t>
      </w:r>
    </w:p>
    <w:p w14:paraId="3062BC86" w14:textId="5B250A18" w:rsidR="00595AAC" w:rsidRPr="005D7FA2" w:rsidRDefault="00102405" w:rsidP="005D7FA2">
      <w:pPr>
        <w:tabs>
          <w:tab w:val="left" w:pos="0"/>
        </w:tabs>
        <w:outlineLvl w:val="1"/>
        <w:rPr>
          <w:rFonts w:ascii="Calibri" w:eastAsia="Times New Roman" w:hAnsi="Calibri" w:cs="Calibri"/>
          <w:b/>
          <w:sz w:val="24"/>
          <w:szCs w:val="24"/>
        </w:rPr>
      </w:pPr>
      <w:r w:rsidRPr="00102405">
        <w:rPr>
          <w:rFonts w:ascii="Calibri" w:eastAsia="Times New Roman" w:hAnsi="Calibri" w:cs="Calibri"/>
          <w:b/>
          <w:sz w:val="24"/>
          <w:szCs w:val="24"/>
        </w:rPr>
        <w:br w:type="page"/>
      </w:r>
      <w:bookmarkStart w:id="1" w:name="_Hlk31186989"/>
      <w:r w:rsidR="00595AAC" w:rsidRPr="24CC7F4F">
        <w:rPr>
          <w:rFonts w:ascii="Calibri" w:eastAsia="Times New Roman" w:hAnsi="Calibri" w:cs="Calibri"/>
          <w:b/>
          <w:bCs/>
          <w:sz w:val="24"/>
          <w:szCs w:val="24"/>
        </w:rPr>
        <w:lastRenderedPageBreak/>
        <w:t xml:space="preserve">GUIDELINES IN </w:t>
      </w:r>
      <w:r w:rsidR="48145A43" w:rsidRPr="24CC7F4F">
        <w:rPr>
          <w:rFonts w:ascii="Calibri" w:eastAsia="Times New Roman" w:hAnsi="Calibri" w:cs="Calibri"/>
          <w:b/>
          <w:bCs/>
          <w:sz w:val="24"/>
          <w:szCs w:val="24"/>
        </w:rPr>
        <w:t>SUPPORTING POSITIVE</w:t>
      </w:r>
      <w:r w:rsidR="00595AAC" w:rsidRPr="24CC7F4F">
        <w:rPr>
          <w:rFonts w:ascii="Calibri" w:eastAsia="Times New Roman" w:hAnsi="Calibri" w:cs="Calibri"/>
          <w:b/>
          <w:bCs/>
          <w:sz w:val="24"/>
          <w:szCs w:val="24"/>
        </w:rPr>
        <w:t xml:space="preserve"> BEHAVIOUR – JUNIOR SCHOOL</w:t>
      </w:r>
    </w:p>
    <w:p w14:paraId="64B40998" w14:textId="5B45565F" w:rsidR="00595AAC" w:rsidRDefault="44226B8B" w:rsidP="24CC7F4F">
      <w:pPr>
        <w:outlineLvl w:val="1"/>
        <w:rPr>
          <w:sz w:val="24"/>
          <w:szCs w:val="24"/>
        </w:rPr>
      </w:pPr>
      <w:r w:rsidRPr="24CC7F4F">
        <w:rPr>
          <w:rFonts w:ascii="Calibri" w:eastAsia="Times New Roman" w:hAnsi="Calibri" w:cs="Calibri"/>
          <w:sz w:val="24"/>
          <w:szCs w:val="24"/>
        </w:rPr>
        <w:t xml:space="preserve">Concerns identified with a student’s wellbeing or behaviour should be raised with the family where support and strategies are discussed in partnership. </w:t>
      </w:r>
      <w:r w:rsidR="50FD95D0" w:rsidRPr="24CC7F4F">
        <w:rPr>
          <w:rFonts w:ascii="Calibri" w:eastAsia="Times New Roman" w:hAnsi="Calibri" w:cs="Calibri"/>
          <w:sz w:val="24"/>
          <w:szCs w:val="24"/>
        </w:rPr>
        <w:t xml:space="preserve">Ongoing concerns are to be reported to the Junior School Student Support Team with guidance </w:t>
      </w:r>
      <w:r w:rsidR="65C05058" w:rsidRPr="24CC7F4F">
        <w:rPr>
          <w:rFonts w:ascii="Calibri" w:eastAsia="Times New Roman" w:hAnsi="Calibri" w:cs="Calibri"/>
          <w:sz w:val="24"/>
          <w:szCs w:val="24"/>
        </w:rPr>
        <w:t>provided</w:t>
      </w:r>
      <w:r w:rsidR="00632BBE">
        <w:rPr>
          <w:rFonts w:ascii="Calibri" w:eastAsia="Times New Roman" w:hAnsi="Calibri" w:cs="Calibri"/>
          <w:sz w:val="24"/>
          <w:szCs w:val="24"/>
        </w:rPr>
        <w:t xml:space="preserve"> as necessary</w:t>
      </w:r>
      <w:r w:rsidR="16A91336" w:rsidRPr="24CC7F4F">
        <w:rPr>
          <w:rFonts w:ascii="Calibri" w:eastAsia="Times New Roman" w:hAnsi="Calibri" w:cs="Calibri"/>
          <w:sz w:val="24"/>
          <w:szCs w:val="24"/>
        </w:rPr>
        <w:t xml:space="preserve">. </w:t>
      </w:r>
      <w:r w:rsidR="49101966" w:rsidRPr="24CC7F4F">
        <w:rPr>
          <w:rFonts w:ascii="Calibri" w:eastAsia="Times New Roman" w:hAnsi="Calibri" w:cs="Calibri"/>
          <w:sz w:val="24"/>
          <w:szCs w:val="24"/>
        </w:rPr>
        <w:t xml:space="preserve">Serious concerns that require immediate support are to be communicated to the </w:t>
      </w:r>
      <w:r w:rsidR="398CB701" w:rsidRPr="24CC7F4F">
        <w:rPr>
          <w:rFonts w:ascii="Calibri" w:eastAsia="Times New Roman" w:hAnsi="Calibri" w:cs="Calibri"/>
          <w:sz w:val="24"/>
          <w:szCs w:val="24"/>
        </w:rPr>
        <w:t xml:space="preserve">Head of Student Wellbeing (Pre-Kindergarten to Year 6), in consultation with the Director of Junior School. </w:t>
      </w:r>
    </w:p>
    <w:p w14:paraId="59745916" w14:textId="4B09B862" w:rsidR="24CC7F4F" w:rsidRDefault="24CC7F4F" w:rsidP="24CC7F4F">
      <w:pPr>
        <w:outlineLvl w:val="1"/>
        <w:rPr>
          <w:sz w:val="24"/>
          <w:szCs w:val="24"/>
        </w:rPr>
      </w:pPr>
    </w:p>
    <w:p w14:paraId="1586E6A0" w14:textId="4D4DFAAC" w:rsidR="59BB8709" w:rsidRDefault="59BB8709" w:rsidP="24CC7F4F">
      <w:p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sz w:val="24"/>
          <w:szCs w:val="24"/>
        </w:rPr>
        <w:t>Circumstances may require a level of confidentiality and there may be a delay before staff can be advised of any concerns</w:t>
      </w:r>
      <w:r w:rsidR="625B5146" w:rsidRPr="005D7FA2">
        <w:rPr>
          <w:rFonts w:asciiTheme="minorHAnsi" w:eastAsiaTheme="minorEastAsia" w:hAnsiTheme="minorHAnsi" w:cstheme="minorBidi"/>
          <w:sz w:val="24"/>
          <w:szCs w:val="24"/>
        </w:rPr>
        <w:t xml:space="preserve">. </w:t>
      </w:r>
      <w:r w:rsidR="625B5146" w:rsidRPr="005D7FA2">
        <w:rPr>
          <w:rFonts w:asciiTheme="minorHAnsi" w:eastAsiaTheme="minorEastAsia" w:hAnsiTheme="minorHAnsi" w:cstheme="minorBidi"/>
          <w:color w:val="333333"/>
          <w:sz w:val="24"/>
          <w:szCs w:val="24"/>
        </w:rPr>
        <w:t>In the instance where student wellbeing/behaviour incidents must be communicated between staff, it is an expectation that these updates are communicated professionally and without prejudice.</w:t>
      </w:r>
    </w:p>
    <w:p w14:paraId="40ACBDD3" w14:textId="29FAD412" w:rsidR="24CC7F4F" w:rsidRDefault="24CC7F4F" w:rsidP="24CC7F4F">
      <w:pPr>
        <w:outlineLvl w:val="1"/>
        <w:rPr>
          <w:color w:val="333333"/>
          <w:sz w:val="24"/>
          <w:szCs w:val="24"/>
        </w:rPr>
      </w:pPr>
    </w:p>
    <w:p w14:paraId="15920262" w14:textId="2AC13CBE" w:rsidR="620F76F3" w:rsidRPr="005D7FA2" w:rsidRDefault="620F76F3" w:rsidP="24CC7F4F">
      <w:pPr>
        <w:outlineLvl w:val="1"/>
        <w:rPr>
          <w:rFonts w:asciiTheme="minorHAnsi" w:eastAsiaTheme="minorEastAsia" w:hAnsiTheme="minorHAnsi" w:cstheme="minorBidi"/>
          <w:b/>
          <w:bCs/>
          <w:color w:val="333333"/>
          <w:sz w:val="24"/>
          <w:szCs w:val="24"/>
        </w:rPr>
      </w:pPr>
      <w:r w:rsidRPr="005D7FA2">
        <w:rPr>
          <w:rFonts w:asciiTheme="minorHAnsi" w:eastAsiaTheme="minorEastAsia" w:hAnsiTheme="minorHAnsi" w:cstheme="minorBidi"/>
          <w:b/>
          <w:bCs/>
          <w:color w:val="333333"/>
          <w:sz w:val="24"/>
          <w:szCs w:val="24"/>
        </w:rPr>
        <w:t>Classroom Teacher</w:t>
      </w:r>
    </w:p>
    <w:p w14:paraId="05D28009" w14:textId="6CC8ED95" w:rsidR="452D9404" w:rsidRDefault="452D9404" w:rsidP="24CC7F4F">
      <w:p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Classroom teachers are skilled in supporting students through challenges</w:t>
      </w:r>
      <w:r w:rsidR="2480069D" w:rsidRPr="005D7FA2">
        <w:rPr>
          <w:rFonts w:asciiTheme="minorHAnsi" w:eastAsiaTheme="minorEastAsia" w:hAnsiTheme="minorHAnsi" w:cstheme="minorBidi"/>
          <w:color w:val="333333"/>
          <w:sz w:val="24"/>
          <w:szCs w:val="24"/>
        </w:rPr>
        <w:t>. When supporting students, teachers will:</w:t>
      </w:r>
    </w:p>
    <w:p w14:paraId="245734D4" w14:textId="5AA5E949" w:rsidR="14FCA438" w:rsidRPr="005D7FA2" w:rsidRDefault="14FCA438"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Respond in a calm and respectful manner</w:t>
      </w:r>
      <w:r w:rsidR="433269BE" w:rsidRPr="005D7FA2">
        <w:rPr>
          <w:rFonts w:asciiTheme="minorHAnsi" w:eastAsiaTheme="minorEastAsia" w:hAnsiTheme="minorHAnsi" w:cstheme="minorBidi"/>
          <w:color w:val="333333"/>
          <w:sz w:val="24"/>
          <w:szCs w:val="24"/>
        </w:rPr>
        <w:t>.</w:t>
      </w:r>
    </w:p>
    <w:p w14:paraId="2DF0D09D" w14:textId="3B063AF4" w:rsidR="094C35BF" w:rsidRPr="005D7FA2" w:rsidRDefault="094C35BF"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Provide appropriate support through co-regulation or strategies</w:t>
      </w:r>
      <w:r w:rsidR="37BABE8A" w:rsidRPr="005D7FA2">
        <w:rPr>
          <w:rFonts w:asciiTheme="minorHAnsi" w:eastAsiaTheme="minorEastAsia" w:hAnsiTheme="minorHAnsi" w:cstheme="minorBidi"/>
          <w:color w:val="333333"/>
          <w:sz w:val="24"/>
          <w:szCs w:val="24"/>
        </w:rPr>
        <w:t>/opportunities</w:t>
      </w:r>
      <w:r w:rsidRPr="005D7FA2">
        <w:rPr>
          <w:rFonts w:asciiTheme="minorHAnsi" w:eastAsiaTheme="minorEastAsia" w:hAnsiTheme="minorHAnsi" w:cstheme="minorBidi"/>
          <w:color w:val="333333"/>
          <w:sz w:val="24"/>
          <w:szCs w:val="24"/>
        </w:rPr>
        <w:t xml:space="preserve"> for self-regulation</w:t>
      </w:r>
      <w:r w:rsidR="147E7FD7" w:rsidRPr="005D7FA2">
        <w:rPr>
          <w:rFonts w:asciiTheme="minorHAnsi" w:eastAsiaTheme="minorEastAsia" w:hAnsiTheme="minorHAnsi" w:cstheme="minorBidi"/>
          <w:color w:val="333333"/>
          <w:sz w:val="24"/>
          <w:szCs w:val="24"/>
        </w:rPr>
        <w:t>.</w:t>
      </w:r>
    </w:p>
    <w:p w14:paraId="0AA0F24B" w14:textId="1777C947" w:rsidR="418A848C" w:rsidRPr="005D7FA2" w:rsidRDefault="418A848C"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Speak with the student/s concerned</w:t>
      </w:r>
      <w:r w:rsidR="163BE1B1" w:rsidRPr="005D7FA2">
        <w:rPr>
          <w:rFonts w:asciiTheme="minorHAnsi" w:eastAsiaTheme="minorEastAsia" w:hAnsiTheme="minorHAnsi" w:cstheme="minorBidi"/>
          <w:color w:val="333333"/>
          <w:sz w:val="24"/>
          <w:szCs w:val="24"/>
        </w:rPr>
        <w:t>.</w:t>
      </w:r>
    </w:p>
    <w:p w14:paraId="2EE6FBFC" w14:textId="5086C948" w:rsidR="5CDF476E" w:rsidRPr="005D7FA2" w:rsidRDefault="5CDF476E"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 xml:space="preserve">Facilitate conflict resolution </w:t>
      </w:r>
      <w:r w:rsidR="7C487087" w:rsidRPr="4265D5E6">
        <w:rPr>
          <w:rFonts w:asciiTheme="minorHAnsi" w:eastAsiaTheme="minorEastAsia" w:hAnsiTheme="minorHAnsi" w:cstheme="minorBidi"/>
          <w:color w:val="333333"/>
          <w:sz w:val="24"/>
          <w:szCs w:val="24"/>
        </w:rPr>
        <w:t xml:space="preserve">or mediation </w:t>
      </w:r>
      <w:r w:rsidRPr="005D7FA2">
        <w:rPr>
          <w:rFonts w:asciiTheme="minorHAnsi" w:eastAsiaTheme="minorEastAsia" w:hAnsiTheme="minorHAnsi" w:cstheme="minorBidi"/>
          <w:color w:val="333333"/>
          <w:sz w:val="24"/>
          <w:szCs w:val="24"/>
        </w:rPr>
        <w:t>if required</w:t>
      </w:r>
      <w:r w:rsidR="016BC918" w:rsidRPr="005D7FA2">
        <w:rPr>
          <w:rFonts w:asciiTheme="minorHAnsi" w:eastAsiaTheme="minorEastAsia" w:hAnsiTheme="minorHAnsi" w:cstheme="minorBidi"/>
          <w:color w:val="333333"/>
          <w:sz w:val="24"/>
          <w:szCs w:val="24"/>
        </w:rPr>
        <w:t>.</w:t>
      </w:r>
    </w:p>
    <w:p w14:paraId="590B29FE" w14:textId="14E438CB" w:rsidR="4E2F07D5" w:rsidRPr="005D7FA2" w:rsidRDefault="4E2F07D5" w:rsidP="005D7FA2">
      <w:pPr>
        <w:pStyle w:val="ListParagraph"/>
        <w:numPr>
          <w:ilvl w:val="0"/>
          <w:numId w:val="2"/>
        </w:numPr>
        <w:outlineLvl w:val="1"/>
        <w:rPr>
          <w:rFonts w:asciiTheme="minorHAnsi" w:eastAsiaTheme="minorEastAsia" w:hAnsiTheme="minorHAnsi" w:cstheme="minorBidi"/>
          <w:color w:val="333333"/>
          <w:sz w:val="24"/>
          <w:szCs w:val="24"/>
        </w:rPr>
      </w:pPr>
      <w:r w:rsidRPr="4265D5E6">
        <w:rPr>
          <w:rFonts w:asciiTheme="minorHAnsi" w:eastAsiaTheme="minorEastAsia" w:hAnsiTheme="minorHAnsi" w:cstheme="minorBidi"/>
          <w:sz w:val="24"/>
          <w:szCs w:val="24"/>
        </w:rPr>
        <w:t>Employ appropriate consequence in consultation with Positive Behaviour Engagement Framework.</w:t>
      </w:r>
    </w:p>
    <w:p w14:paraId="7BBEAB95" w14:textId="65CF792A" w:rsidR="22D92A05" w:rsidRPr="005D7FA2" w:rsidRDefault="22D92A05"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Phone call to parents to update or request a meeting</w:t>
      </w:r>
      <w:r w:rsidR="051ACFA8" w:rsidRPr="005D7FA2">
        <w:rPr>
          <w:rFonts w:asciiTheme="minorHAnsi" w:eastAsiaTheme="minorEastAsia" w:hAnsiTheme="minorHAnsi" w:cstheme="minorBidi"/>
          <w:color w:val="333333"/>
          <w:sz w:val="24"/>
          <w:szCs w:val="24"/>
        </w:rPr>
        <w:t>.</w:t>
      </w:r>
    </w:p>
    <w:p w14:paraId="10B514CC" w14:textId="163E84FC" w:rsidR="22D92A05" w:rsidRPr="005D7FA2" w:rsidRDefault="22D92A05"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Document on SPACE</w:t>
      </w:r>
      <w:r w:rsidR="4D39F271" w:rsidRPr="005D7FA2">
        <w:rPr>
          <w:rFonts w:asciiTheme="minorHAnsi" w:eastAsiaTheme="minorEastAsia" w:hAnsiTheme="minorHAnsi" w:cstheme="minorBidi"/>
          <w:color w:val="333333"/>
          <w:sz w:val="24"/>
          <w:szCs w:val="24"/>
        </w:rPr>
        <w:t>.</w:t>
      </w:r>
    </w:p>
    <w:p w14:paraId="3CF16DF7" w14:textId="6871E845" w:rsidR="5CDF476E" w:rsidRPr="005D7FA2" w:rsidRDefault="5CDF476E" w:rsidP="005D7FA2">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Refer to the Junior School Student</w:t>
      </w:r>
      <w:r w:rsidR="405F1C92" w:rsidRPr="005D7FA2">
        <w:rPr>
          <w:rFonts w:asciiTheme="minorHAnsi" w:eastAsiaTheme="minorEastAsia" w:hAnsiTheme="minorHAnsi" w:cstheme="minorBidi"/>
          <w:color w:val="333333"/>
          <w:sz w:val="24"/>
          <w:szCs w:val="24"/>
        </w:rPr>
        <w:t xml:space="preserve"> Support Team if ongoing or </w:t>
      </w:r>
      <w:r w:rsidRPr="005D7FA2">
        <w:rPr>
          <w:rFonts w:asciiTheme="minorHAnsi" w:eastAsiaTheme="minorEastAsia" w:hAnsiTheme="minorHAnsi" w:cstheme="minorBidi"/>
          <w:color w:val="333333"/>
          <w:sz w:val="24"/>
          <w:szCs w:val="24"/>
        </w:rPr>
        <w:t>Head of Student Wellbeing (Pre-Kindergarten to Year 6)</w:t>
      </w:r>
      <w:r w:rsidR="241DC4A2" w:rsidRPr="005D7FA2">
        <w:rPr>
          <w:rFonts w:asciiTheme="minorHAnsi" w:eastAsiaTheme="minorEastAsia" w:hAnsiTheme="minorHAnsi" w:cstheme="minorBidi"/>
          <w:color w:val="333333"/>
          <w:sz w:val="24"/>
          <w:szCs w:val="24"/>
        </w:rPr>
        <w:t xml:space="preserve"> if serious. </w:t>
      </w:r>
    </w:p>
    <w:p w14:paraId="309BE3AC" w14:textId="5C9717C5" w:rsidR="24CC7F4F" w:rsidRPr="005D7FA2" w:rsidRDefault="24CC7F4F" w:rsidP="24CC7F4F">
      <w:pPr>
        <w:outlineLvl w:val="1"/>
        <w:rPr>
          <w:rFonts w:asciiTheme="minorHAnsi" w:eastAsiaTheme="minorEastAsia" w:hAnsiTheme="minorHAnsi" w:cstheme="minorBidi"/>
          <w:color w:val="333333"/>
          <w:sz w:val="24"/>
          <w:szCs w:val="24"/>
        </w:rPr>
      </w:pPr>
    </w:p>
    <w:p w14:paraId="25EC0B38" w14:textId="14DB62ED" w:rsidR="03800EC5" w:rsidRPr="005D7FA2" w:rsidRDefault="03800EC5" w:rsidP="24CC7F4F">
      <w:pPr>
        <w:outlineLvl w:val="1"/>
        <w:rPr>
          <w:rFonts w:asciiTheme="minorHAnsi" w:eastAsiaTheme="minorEastAsia" w:hAnsiTheme="minorHAnsi" w:cstheme="minorBidi"/>
          <w:b/>
          <w:bCs/>
          <w:color w:val="333333"/>
          <w:sz w:val="24"/>
          <w:szCs w:val="24"/>
        </w:rPr>
      </w:pPr>
      <w:r w:rsidRPr="005D7FA2">
        <w:rPr>
          <w:rFonts w:asciiTheme="minorHAnsi" w:eastAsiaTheme="minorEastAsia" w:hAnsiTheme="minorHAnsi" w:cstheme="minorBidi"/>
          <w:b/>
          <w:bCs/>
          <w:color w:val="333333"/>
          <w:sz w:val="24"/>
          <w:szCs w:val="24"/>
        </w:rPr>
        <w:t>Head of Student Wellbeing (Pre-Kindergarten to Year 6)</w:t>
      </w:r>
    </w:p>
    <w:p w14:paraId="7EFC6B88" w14:textId="1B5D26D0" w:rsidR="0AC4367D" w:rsidRDefault="0AC4367D" w:rsidP="24CC7F4F">
      <w:p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If student wellbeing or behaviour is ongoing or serious in nature, the classroom teacher will liaise with the H</w:t>
      </w:r>
      <w:r w:rsidR="7EFF6DF8" w:rsidRPr="005D7FA2">
        <w:rPr>
          <w:rFonts w:asciiTheme="minorHAnsi" w:eastAsiaTheme="minorEastAsia" w:hAnsiTheme="minorHAnsi" w:cstheme="minorBidi"/>
          <w:color w:val="333333"/>
          <w:sz w:val="24"/>
          <w:szCs w:val="24"/>
        </w:rPr>
        <w:t>e</w:t>
      </w:r>
      <w:r w:rsidRPr="005D7FA2">
        <w:rPr>
          <w:rFonts w:asciiTheme="minorHAnsi" w:eastAsiaTheme="minorEastAsia" w:hAnsiTheme="minorHAnsi" w:cstheme="minorBidi"/>
          <w:color w:val="333333"/>
          <w:sz w:val="24"/>
          <w:szCs w:val="24"/>
        </w:rPr>
        <w:t xml:space="preserve">ad of Student Wellbeing </w:t>
      </w:r>
      <w:r w:rsidR="2BF5F606" w:rsidRPr="005D7FA2">
        <w:rPr>
          <w:rFonts w:asciiTheme="minorHAnsi" w:eastAsiaTheme="minorEastAsia" w:hAnsiTheme="minorHAnsi" w:cstheme="minorBidi"/>
          <w:color w:val="333333"/>
          <w:sz w:val="24"/>
          <w:szCs w:val="24"/>
        </w:rPr>
        <w:t>(Pre-Kindergarten to Y</w:t>
      </w:r>
      <w:r w:rsidR="5A0D7468" w:rsidRPr="005D7FA2">
        <w:rPr>
          <w:rFonts w:asciiTheme="minorHAnsi" w:eastAsiaTheme="minorEastAsia" w:hAnsiTheme="minorHAnsi" w:cstheme="minorBidi"/>
          <w:color w:val="333333"/>
          <w:sz w:val="24"/>
          <w:szCs w:val="24"/>
        </w:rPr>
        <w:t>e</w:t>
      </w:r>
      <w:r w:rsidR="2BF5F606" w:rsidRPr="005D7FA2">
        <w:rPr>
          <w:rFonts w:asciiTheme="minorHAnsi" w:eastAsiaTheme="minorEastAsia" w:hAnsiTheme="minorHAnsi" w:cstheme="minorBidi"/>
          <w:color w:val="333333"/>
          <w:sz w:val="24"/>
          <w:szCs w:val="24"/>
        </w:rPr>
        <w:t xml:space="preserve">ar 6). </w:t>
      </w:r>
      <w:r w:rsidR="42AF08F2" w:rsidRPr="005D7FA2">
        <w:rPr>
          <w:rFonts w:asciiTheme="minorHAnsi" w:eastAsiaTheme="minorEastAsia" w:hAnsiTheme="minorHAnsi" w:cstheme="minorBidi"/>
          <w:color w:val="333333"/>
          <w:sz w:val="24"/>
          <w:szCs w:val="24"/>
        </w:rPr>
        <w:t>This will result in one or more of the following actions:</w:t>
      </w:r>
    </w:p>
    <w:p w14:paraId="12CA802A" w14:textId="2F828EA3" w:rsidR="66192AFE" w:rsidRPr="00E40ABE" w:rsidRDefault="66192AFE" w:rsidP="005D7FA2">
      <w:pPr>
        <w:pStyle w:val="ListParagraph"/>
        <w:numPr>
          <w:ilvl w:val="0"/>
          <w:numId w:val="1"/>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Speak with the student/s concerned.</w:t>
      </w:r>
    </w:p>
    <w:p w14:paraId="0803F787" w14:textId="7927CFEB" w:rsidR="66192AFE" w:rsidRDefault="66192AFE" w:rsidP="4265D5E6">
      <w:pPr>
        <w:pStyle w:val="ListParagraph"/>
        <w:numPr>
          <w:ilvl w:val="0"/>
          <w:numId w:val="1"/>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sz w:val="24"/>
          <w:szCs w:val="24"/>
        </w:rPr>
        <w:t>Contact parent</w:t>
      </w:r>
      <w:r w:rsidR="7492CE32" w:rsidRPr="4265D5E6">
        <w:rPr>
          <w:rFonts w:asciiTheme="minorHAnsi" w:eastAsiaTheme="minorEastAsia" w:hAnsiTheme="minorHAnsi" w:cstheme="minorBidi"/>
          <w:sz w:val="24"/>
          <w:szCs w:val="24"/>
        </w:rPr>
        <w:t>s</w:t>
      </w:r>
      <w:r w:rsidRPr="005D7FA2">
        <w:rPr>
          <w:rFonts w:asciiTheme="minorHAnsi" w:eastAsiaTheme="minorEastAsia" w:hAnsiTheme="minorHAnsi" w:cstheme="minorBidi"/>
          <w:sz w:val="24"/>
          <w:szCs w:val="24"/>
        </w:rPr>
        <w:t xml:space="preserve"> to arrange a meeting, which may include the presence of the classroom</w:t>
      </w:r>
      <w:r w:rsidR="356AF4C1" w:rsidRPr="4265D5E6">
        <w:rPr>
          <w:rFonts w:asciiTheme="minorHAnsi" w:eastAsiaTheme="minorEastAsia" w:hAnsiTheme="minorHAnsi" w:cstheme="minorBidi"/>
          <w:sz w:val="24"/>
          <w:szCs w:val="24"/>
        </w:rPr>
        <w:t>/specialist</w:t>
      </w:r>
      <w:r w:rsidRPr="005D7FA2">
        <w:rPr>
          <w:rFonts w:asciiTheme="minorHAnsi" w:eastAsiaTheme="minorEastAsia" w:hAnsiTheme="minorHAnsi" w:cstheme="minorBidi"/>
          <w:sz w:val="24"/>
          <w:szCs w:val="24"/>
        </w:rPr>
        <w:t xml:space="preserve"> teacher.</w:t>
      </w:r>
    </w:p>
    <w:p w14:paraId="528E3AC9" w14:textId="719281AC" w:rsidR="020F68DB" w:rsidRPr="005D7FA2" w:rsidRDefault="020F68DB" w:rsidP="005D7FA2">
      <w:pPr>
        <w:pStyle w:val="ListParagraph"/>
        <w:numPr>
          <w:ilvl w:val="0"/>
          <w:numId w:val="1"/>
        </w:numPr>
        <w:spacing w:after="160" w:line="259" w:lineRule="auto"/>
        <w:contextualSpacing/>
        <w:jc w:val="both"/>
        <w:rPr>
          <w:rFonts w:asciiTheme="minorHAnsi" w:eastAsiaTheme="minorEastAsia" w:hAnsiTheme="minorHAnsi" w:cstheme="minorBidi"/>
          <w:sz w:val="24"/>
          <w:szCs w:val="24"/>
        </w:rPr>
      </w:pPr>
      <w:r w:rsidRPr="005D7FA2">
        <w:rPr>
          <w:rFonts w:asciiTheme="minorHAnsi" w:eastAsiaTheme="minorEastAsia" w:hAnsiTheme="minorHAnsi" w:cstheme="minorBidi"/>
          <w:sz w:val="24"/>
          <w:szCs w:val="24"/>
        </w:rPr>
        <w:t>M</w:t>
      </w:r>
      <w:r w:rsidR="66192AFE" w:rsidRPr="005D7FA2">
        <w:rPr>
          <w:rFonts w:asciiTheme="minorHAnsi" w:eastAsiaTheme="minorEastAsia" w:hAnsiTheme="minorHAnsi" w:cstheme="minorBidi"/>
          <w:sz w:val="24"/>
          <w:szCs w:val="24"/>
        </w:rPr>
        <w:t xml:space="preserve">ay require the student </w:t>
      </w:r>
      <w:r w:rsidR="5CE6C308" w:rsidRPr="005D7FA2">
        <w:rPr>
          <w:rFonts w:asciiTheme="minorHAnsi" w:eastAsiaTheme="minorEastAsia" w:hAnsiTheme="minorHAnsi" w:cstheme="minorBidi"/>
          <w:sz w:val="24"/>
          <w:szCs w:val="24"/>
        </w:rPr>
        <w:t>to complete a reflection and/or</w:t>
      </w:r>
      <w:r w:rsidR="66192AFE" w:rsidRPr="005D7FA2">
        <w:rPr>
          <w:rFonts w:asciiTheme="minorHAnsi" w:eastAsiaTheme="minorEastAsia" w:hAnsiTheme="minorHAnsi" w:cstheme="minorBidi"/>
          <w:sz w:val="24"/>
          <w:szCs w:val="24"/>
        </w:rPr>
        <w:t xml:space="preserve"> staff member to complete an incident report.</w:t>
      </w:r>
    </w:p>
    <w:p w14:paraId="72836085" w14:textId="633EB3BE" w:rsidR="4E005D01" w:rsidRPr="005D7FA2" w:rsidRDefault="4E005D01" w:rsidP="005D7FA2">
      <w:pPr>
        <w:pStyle w:val="ListParagraph"/>
        <w:numPr>
          <w:ilvl w:val="0"/>
          <w:numId w:val="1"/>
        </w:numPr>
        <w:spacing w:after="160" w:line="259" w:lineRule="auto"/>
        <w:contextualSpacing/>
        <w:jc w:val="both"/>
        <w:rPr>
          <w:rFonts w:asciiTheme="minorHAnsi" w:eastAsiaTheme="minorEastAsia" w:hAnsiTheme="minorHAnsi" w:cstheme="minorBidi"/>
          <w:sz w:val="24"/>
          <w:szCs w:val="24"/>
        </w:rPr>
      </w:pPr>
      <w:r w:rsidRPr="005D7FA2">
        <w:rPr>
          <w:rFonts w:asciiTheme="minorHAnsi" w:eastAsiaTheme="minorEastAsia" w:hAnsiTheme="minorHAnsi" w:cstheme="minorBidi"/>
          <w:sz w:val="24"/>
          <w:szCs w:val="24"/>
        </w:rPr>
        <w:t>Employ appropriate consequence in consultation with Pos</w:t>
      </w:r>
      <w:r w:rsidR="063EABCF" w:rsidRPr="005D7FA2">
        <w:rPr>
          <w:rFonts w:asciiTheme="minorHAnsi" w:eastAsiaTheme="minorEastAsia" w:hAnsiTheme="minorHAnsi" w:cstheme="minorBidi"/>
          <w:sz w:val="24"/>
          <w:szCs w:val="24"/>
        </w:rPr>
        <w:t>i</w:t>
      </w:r>
      <w:r w:rsidRPr="005D7FA2">
        <w:rPr>
          <w:rFonts w:asciiTheme="minorHAnsi" w:eastAsiaTheme="minorEastAsia" w:hAnsiTheme="minorHAnsi" w:cstheme="minorBidi"/>
          <w:sz w:val="24"/>
          <w:szCs w:val="24"/>
        </w:rPr>
        <w:t xml:space="preserve">tive Behaviour </w:t>
      </w:r>
      <w:r w:rsidR="605A66BD" w:rsidRPr="4265D5E6">
        <w:rPr>
          <w:rFonts w:asciiTheme="minorHAnsi" w:eastAsiaTheme="minorEastAsia" w:hAnsiTheme="minorHAnsi" w:cstheme="minorBidi"/>
          <w:sz w:val="24"/>
          <w:szCs w:val="24"/>
        </w:rPr>
        <w:t>Engagement</w:t>
      </w:r>
      <w:r w:rsidRPr="005D7FA2">
        <w:rPr>
          <w:rFonts w:asciiTheme="minorHAnsi" w:eastAsiaTheme="minorEastAsia" w:hAnsiTheme="minorHAnsi" w:cstheme="minorBidi"/>
          <w:sz w:val="24"/>
          <w:szCs w:val="24"/>
        </w:rPr>
        <w:t xml:space="preserve"> Framework</w:t>
      </w:r>
      <w:r w:rsidR="31B7A928" w:rsidRPr="005D7FA2">
        <w:rPr>
          <w:rFonts w:asciiTheme="minorHAnsi" w:eastAsiaTheme="minorEastAsia" w:hAnsiTheme="minorHAnsi" w:cstheme="minorBidi"/>
          <w:sz w:val="24"/>
          <w:szCs w:val="24"/>
        </w:rPr>
        <w:t xml:space="preserve">. </w:t>
      </w:r>
    </w:p>
    <w:p w14:paraId="4A6ADF46" w14:textId="2837B390" w:rsidR="423135D8" w:rsidRPr="005D7FA2" w:rsidRDefault="423135D8" w:rsidP="24CC7F4F">
      <w:pPr>
        <w:pStyle w:val="ListParagraph"/>
        <w:numPr>
          <w:ilvl w:val="0"/>
          <w:numId w:val="1"/>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 xml:space="preserve">Liaise with the Student Support Team to explore further support for the student/s. </w:t>
      </w:r>
    </w:p>
    <w:p w14:paraId="4411E779" w14:textId="17FB2F6F" w:rsidR="5D601CD4" w:rsidRPr="005D7FA2" w:rsidRDefault="5D601CD4" w:rsidP="24CC7F4F">
      <w:pPr>
        <w:pStyle w:val="ListParagraph"/>
        <w:numPr>
          <w:ilvl w:val="0"/>
          <w:numId w:val="1"/>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 xml:space="preserve">Consult with Director of Junior School. </w:t>
      </w:r>
    </w:p>
    <w:p w14:paraId="43A89D50" w14:textId="2D0C3D2A" w:rsidR="5D601CD4" w:rsidRPr="005D7FA2" w:rsidRDefault="5D601CD4" w:rsidP="24CC7F4F">
      <w:pPr>
        <w:pStyle w:val="ListParagraph"/>
        <w:numPr>
          <w:ilvl w:val="0"/>
          <w:numId w:val="1"/>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 xml:space="preserve">Record outcomes on SPACE. </w:t>
      </w:r>
    </w:p>
    <w:p w14:paraId="1591F4A6" w14:textId="5BECD4AE" w:rsidR="24CC7F4F" w:rsidRPr="005D7FA2" w:rsidRDefault="24CC7F4F" w:rsidP="24CC7F4F">
      <w:pPr>
        <w:jc w:val="both"/>
        <w:rPr>
          <w:rFonts w:asciiTheme="minorHAnsi" w:eastAsiaTheme="minorEastAsia" w:hAnsiTheme="minorHAnsi" w:cstheme="minorBidi"/>
          <w:b/>
          <w:bCs/>
          <w:sz w:val="24"/>
          <w:szCs w:val="24"/>
        </w:rPr>
      </w:pPr>
    </w:p>
    <w:p w14:paraId="7F10FFEB" w14:textId="516AA32C" w:rsidR="0660AD40" w:rsidRPr="005D7FA2" w:rsidRDefault="0660AD40" w:rsidP="24CC7F4F">
      <w:pPr>
        <w:jc w:val="both"/>
        <w:rPr>
          <w:rFonts w:asciiTheme="minorHAnsi" w:eastAsiaTheme="minorEastAsia" w:hAnsiTheme="minorHAnsi" w:cstheme="minorBidi"/>
          <w:b/>
          <w:bCs/>
          <w:sz w:val="24"/>
          <w:szCs w:val="24"/>
        </w:rPr>
      </w:pPr>
      <w:r w:rsidRPr="005D7FA2">
        <w:rPr>
          <w:rFonts w:asciiTheme="minorHAnsi" w:eastAsiaTheme="minorEastAsia" w:hAnsiTheme="minorHAnsi" w:cstheme="minorBidi"/>
          <w:b/>
          <w:bCs/>
          <w:sz w:val="24"/>
          <w:szCs w:val="24"/>
        </w:rPr>
        <w:t>Communication with Parents</w:t>
      </w:r>
    </w:p>
    <w:p w14:paraId="5DF88694" w14:textId="18EED43A" w:rsidR="0660AD40" w:rsidRPr="005D7FA2" w:rsidRDefault="0660AD40" w:rsidP="24CC7F4F">
      <w:pPr>
        <w:jc w:val="both"/>
        <w:rPr>
          <w:rFonts w:asciiTheme="minorHAnsi" w:eastAsiaTheme="minorEastAsia" w:hAnsiTheme="minorHAnsi" w:cstheme="minorBidi"/>
          <w:sz w:val="24"/>
          <w:szCs w:val="24"/>
        </w:rPr>
      </w:pPr>
      <w:r w:rsidRPr="005D7FA2">
        <w:rPr>
          <w:rFonts w:asciiTheme="minorHAnsi" w:eastAsiaTheme="minorEastAsia" w:hAnsiTheme="minorHAnsi" w:cstheme="minorBidi"/>
          <w:sz w:val="24"/>
          <w:szCs w:val="24"/>
        </w:rPr>
        <w:t>Phone calls are the preferred method of communicating wellbeing</w:t>
      </w:r>
      <w:r w:rsidR="007E48FE" w:rsidRPr="005D7FA2">
        <w:rPr>
          <w:rFonts w:asciiTheme="minorHAnsi" w:eastAsiaTheme="minorEastAsia" w:hAnsiTheme="minorHAnsi" w:cstheme="minorBidi"/>
          <w:sz w:val="24"/>
          <w:szCs w:val="24"/>
        </w:rPr>
        <w:t xml:space="preserve"> or behaviour concerns with parents. </w:t>
      </w:r>
      <w:r w:rsidRPr="005D7FA2">
        <w:rPr>
          <w:rFonts w:asciiTheme="minorHAnsi" w:eastAsiaTheme="minorEastAsia" w:hAnsiTheme="minorHAnsi" w:cstheme="minorBidi"/>
          <w:sz w:val="24"/>
          <w:szCs w:val="24"/>
        </w:rPr>
        <w:t>Email may be another option</w:t>
      </w:r>
      <w:r w:rsidR="07695322" w:rsidRPr="24CC7F4F">
        <w:rPr>
          <w:rFonts w:asciiTheme="minorHAnsi" w:eastAsiaTheme="minorEastAsia" w:hAnsiTheme="minorHAnsi" w:cstheme="minorBidi"/>
          <w:sz w:val="24"/>
          <w:szCs w:val="24"/>
        </w:rPr>
        <w:t>;</w:t>
      </w:r>
      <w:r w:rsidRPr="005D7FA2">
        <w:rPr>
          <w:rFonts w:asciiTheme="minorHAnsi" w:eastAsiaTheme="minorEastAsia" w:hAnsiTheme="minorHAnsi" w:cstheme="minorBidi"/>
          <w:sz w:val="24"/>
          <w:szCs w:val="24"/>
        </w:rPr>
        <w:t xml:space="preserve"> however, is not as effective as a phone call where the circumstances </w:t>
      </w:r>
      <w:r w:rsidR="30D6A7DC" w:rsidRPr="005D7FA2">
        <w:rPr>
          <w:rFonts w:asciiTheme="minorHAnsi" w:eastAsiaTheme="minorEastAsia" w:hAnsiTheme="minorHAnsi" w:cstheme="minorBidi"/>
          <w:sz w:val="24"/>
          <w:szCs w:val="24"/>
        </w:rPr>
        <w:t xml:space="preserve">and support provided </w:t>
      </w:r>
      <w:r w:rsidRPr="005D7FA2">
        <w:rPr>
          <w:rFonts w:asciiTheme="minorHAnsi" w:eastAsiaTheme="minorEastAsia" w:hAnsiTheme="minorHAnsi" w:cstheme="minorBidi"/>
          <w:sz w:val="24"/>
          <w:szCs w:val="24"/>
        </w:rPr>
        <w:t xml:space="preserve">can be fully explained. Parents </w:t>
      </w:r>
      <w:r w:rsidR="18951FF0" w:rsidRPr="005D7FA2">
        <w:rPr>
          <w:rFonts w:asciiTheme="minorHAnsi" w:eastAsiaTheme="minorEastAsia" w:hAnsiTheme="minorHAnsi" w:cstheme="minorBidi"/>
          <w:sz w:val="24"/>
          <w:szCs w:val="24"/>
        </w:rPr>
        <w:t xml:space="preserve">of all students impacted </w:t>
      </w:r>
      <w:r w:rsidRPr="005D7FA2">
        <w:rPr>
          <w:rFonts w:asciiTheme="minorHAnsi" w:eastAsiaTheme="minorEastAsia" w:hAnsiTheme="minorHAnsi" w:cstheme="minorBidi"/>
          <w:sz w:val="24"/>
          <w:szCs w:val="24"/>
        </w:rPr>
        <w:t xml:space="preserve">should </w:t>
      </w:r>
      <w:r w:rsidRPr="005D7FA2">
        <w:rPr>
          <w:rFonts w:asciiTheme="minorHAnsi" w:eastAsiaTheme="minorEastAsia" w:hAnsiTheme="minorHAnsi" w:cstheme="minorBidi"/>
          <w:sz w:val="24"/>
          <w:szCs w:val="24"/>
        </w:rPr>
        <w:lastRenderedPageBreak/>
        <w:t>be informed of the nature, progress and outcomes of situations that involve their child.</w:t>
      </w:r>
      <w:r w:rsidR="7DC81360" w:rsidRPr="005D7FA2">
        <w:rPr>
          <w:rFonts w:asciiTheme="minorHAnsi" w:eastAsiaTheme="minorEastAsia" w:hAnsiTheme="minorHAnsi" w:cstheme="minorBidi"/>
          <w:sz w:val="24"/>
          <w:szCs w:val="24"/>
        </w:rPr>
        <w:t xml:space="preserve"> Personal information of other students, including consequences are not to be discussed with parents. </w:t>
      </w:r>
      <w:r w:rsidRPr="005D7FA2">
        <w:rPr>
          <w:rFonts w:asciiTheme="minorHAnsi" w:eastAsiaTheme="minorEastAsia" w:hAnsiTheme="minorHAnsi" w:cstheme="minorBidi"/>
          <w:sz w:val="24"/>
          <w:szCs w:val="24"/>
        </w:rPr>
        <w:t xml:space="preserve">Contact with parents should be </w:t>
      </w:r>
      <w:r w:rsidR="6963809F" w:rsidRPr="005D7FA2">
        <w:rPr>
          <w:rFonts w:asciiTheme="minorHAnsi" w:eastAsiaTheme="minorEastAsia" w:hAnsiTheme="minorHAnsi" w:cstheme="minorBidi"/>
          <w:sz w:val="24"/>
          <w:szCs w:val="24"/>
        </w:rPr>
        <w:t>documented on</w:t>
      </w:r>
      <w:r w:rsidRPr="005D7FA2">
        <w:rPr>
          <w:rFonts w:asciiTheme="minorHAnsi" w:eastAsiaTheme="minorEastAsia" w:hAnsiTheme="minorHAnsi" w:cstheme="minorBidi"/>
          <w:sz w:val="24"/>
          <w:szCs w:val="24"/>
        </w:rPr>
        <w:t xml:space="preserve"> SPACE.</w:t>
      </w:r>
    </w:p>
    <w:p w14:paraId="3256F50D" w14:textId="34BCB78B" w:rsidR="24CC7F4F" w:rsidRPr="005D7FA2" w:rsidRDefault="24CC7F4F" w:rsidP="24CC7F4F">
      <w:pPr>
        <w:outlineLvl w:val="1"/>
        <w:rPr>
          <w:rFonts w:asciiTheme="minorHAnsi" w:eastAsiaTheme="minorEastAsia" w:hAnsiTheme="minorHAnsi" w:cstheme="minorBidi"/>
          <w:color w:val="333333"/>
          <w:sz w:val="24"/>
          <w:szCs w:val="24"/>
        </w:rPr>
      </w:pPr>
    </w:p>
    <w:p w14:paraId="05C3E3F9" w14:textId="26E3BCEA" w:rsidR="5D9EB81B" w:rsidRPr="005D7FA2" w:rsidRDefault="5D9EB81B" w:rsidP="24CC7F4F">
      <w:pPr>
        <w:outlineLvl w:val="1"/>
        <w:rPr>
          <w:rFonts w:asciiTheme="minorHAnsi" w:eastAsiaTheme="minorEastAsia" w:hAnsiTheme="minorHAnsi" w:cstheme="minorBidi"/>
          <w:b/>
          <w:bCs/>
          <w:color w:val="333333"/>
          <w:sz w:val="24"/>
          <w:szCs w:val="24"/>
        </w:rPr>
      </w:pPr>
      <w:r w:rsidRPr="005D7FA2">
        <w:rPr>
          <w:rFonts w:asciiTheme="minorHAnsi" w:eastAsiaTheme="minorEastAsia" w:hAnsiTheme="minorHAnsi" w:cstheme="minorBidi"/>
          <w:b/>
          <w:bCs/>
          <w:color w:val="333333"/>
          <w:sz w:val="24"/>
          <w:szCs w:val="24"/>
        </w:rPr>
        <w:t>Consequences</w:t>
      </w:r>
    </w:p>
    <w:p w14:paraId="7821748E" w14:textId="036AF133" w:rsidR="5D9EB81B" w:rsidRDefault="5D9EB81B" w:rsidP="4265D5E6">
      <w:p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 xml:space="preserve">Consequences may be required when the student’s behaviour impacts the safety or wellbeing of another </w:t>
      </w:r>
      <w:r w:rsidR="5A64505C" w:rsidRPr="005D7FA2">
        <w:rPr>
          <w:rFonts w:asciiTheme="minorHAnsi" w:eastAsiaTheme="minorEastAsia" w:hAnsiTheme="minorHAnsi" w:cstheme="minorBidi"/>
          <w:color w:val="333333"/>
          <w:sz w:val="24"/>
          <w:szCs w:val="24"/>
        </w:rPr>
        <w:t>P</w:t>
      </w:r>
      <w:r w:rsidR="556B4197" w:rsidRPr="005D7FA2">
        <w:rPr>
          <w:rFonts w:asciiTheme="minorHAnsi" w:eastAsiaTheme="minorEastAsia" w:hAnsiTheme="minorHAnsi" w:cstheme="minorBidi"/>
          <w:color w:val="333333"/>
          <w:sz w:val="24"/>
          <w:szCs w:val="24"/>
        </w:rPr>
        <w:t>e</w:t>
      </w:r>
      <w:r w:rsidR="5A64505C" w:rsidRPr="005D7FA2">
        <w:rPr>
          <w:rFonts w:asciiTheme="minorHAnsi" w:eastAsiaTheme="minorEastAsia" w:hAnsiTheme="minorHAnsi" w:cstheme="minorBidi"/>
          <w:color w:val="333333"/>
          <w:sz w:val="24"/>
          <w:szCs w:val="24"/>
        </w:rPr>
        <w:t xml:space="preserve">rth College </w:t>
      </w:r>
      <w:r w:rsidRPr="005D7FA2">
        <w:rPr>
          <w:rFonts w:asciiTheme="minorHAnsi" w:eastAsiaTheme="minorEastAsia" w:hAnsiTheme="minorHAnsi" w:cstheme="minorBidi"/>
          <w:color w:val="333333"/>
          <w:sz w:val="24"/>
          <w:szCs w:val="24"/>
        </w:rPr>
        <w:t>communit</w:t>
      </w:r>
      <w:r w:rsidR="448B8D56" w:rsidRPr="005D7FA2">
        <w:rPr>
          <w:rFonts w:asciiTheme="minorHAnsi" w:eastAsiaTheme="minorEastAsia" w:hAnsiTheme="minorHAnsi" w:cstheme="minorBidi"/>
          <w:color w:val="333333"/>
          <w:sz w:val="24"/>
          <w:szCs w:val="24"/>
        </w:rPr>
        <w:t xml:space="preserve">y member. </w:t>
      </w:r>
      <w:r w:rsidR="74438EB6" w:rsidRPr="005D7FA2">
        <w:rPr>
          <w:rFonts w:asciiTheme="minorHAnsi" w:eastAsiaTheme="minorEastAsia" w:hAnsiTheme="minorHAnsi" w:cstheme="minorBidi"/>
          <w:color w:val="333333"/>
          <w:sz w:val="24"/>
          <w:szCs w:val="24"/>
        </w:rPr>
        <w:t xml:space="preserve">The determination of such consequences will be made in consultation </w:t>
      </w:r>
      <w:r w:rsidR="281C17F0" w:rsidRPr="4265D5E6">
        <w:rPr>
          <w:rFonts w:asciiTheme="minorHAnsi" w:eastAsiaTheme="minorEastAsia" w:hAnsiTheme="minorHAnsi" w:cstheme="minorBidi"/>
          <w:color w:val="333333"/>
          <w:sz w:val="24"/>
          <w:szCs w:val="24"/>
        </w:rPr>
        <w:t>with</w:t>
      </w:r>
      <w:r w:rsidR="74438EB6" w:rsidRPr="005D7FA2">
        <w:rPr>
          <w:rFonts w:asciiTheme="minorHAnsi" w:eastAsiaTheme="minorEastAsia" w:hAnsiTheme="minorHAnsi" w:cstheme="minorBidi"/>
          <w:color w:val="333333"/>
          <w:sz w:val="24"/>
          <w:szCs w:val="24"/>
        </w:rPr>
        <w:t xml:space="preserve"> the Positive Behaviour </w:t>
      </w:r>
      <w:r w:rsidR="2D817A6E" w:rsidRPr="4265D5E6">
        <w:rPr>
          <w:rFonts w:asciiTheme="minorHAnsi" w:eastAsiaTheme="minorEastAsia" w:hAnsiTheme="minorHAnsi" w:cstheme="minorBidi"/>
          <w:color w:val="333333"/>
          <w:sz w:val="24"/>
          <w:szCs w:val="24"/>
        </w:rPr>
        <w:t>Eng</w:t>
      </w:r>
      <w:r w:rsidR="74438EB6" w:rsidRPr="005D7FA2">
        <w:rPr>
          <w:rFonts w:asciiTheme="minorHAnsi" w:eastAsiaTheme="minorEastAsia" w:hAnsiTheme="minorHAnsi" w:cstheme="minorBidi"/>
          <w:color w:val="333333"/>
          <w:sz w:val="24"/>
          <w:szCs w:val="24"/>
        </w:rPr>
        <w:t xml:space="preserve">agement Framework. </w:t>
      </w:r>
    </w:p>
    <w:p w14:paraId="378FA71E" w14:textId="69DB2784" w:rsidR="24CC7F4F" w:rsidRPr="005D7FA2" w:rsidRDefault="24CC7F4F" w:rsidP="24CC7F4F">
      <w:pPr>
        <w:outlineLvl w:val="1"/>
        <w:rPr>
          <w:rFonts w:asciiTheme="minorHAnsi" w:eastAsiaTheme="minorEastAsia" w:hAnsiTheme="minorHAnsi" w:cstheme="minorBidi"/>
          <w:color w:val="333333"/>
          <w:sz w:val="24"/>
          <w:szCs w:val="24"/>
        </w:rPr>
      </w:pPr>
    </w:p>
    <w:p w14:paraId="0B333323" w14:textId="581D02BC" w:rsidR="79D5C7BE" w:rsidRPr="005D7FA2" w:rsidRDefault="79D5C7BE" w:rsidP="24CC7F4F">
      <w:pPr>
        <w:outlineLvl w:val="1"/>
        <w:rPr>
          <w:rFonts w:asciiTheme="minorHAnsi" w:eastAsiaTheme="minorEastAsia" w:hAnsiTheme="minorHAnsi" w:cstheme="minorBidi"/>
          <w:b/>
          <w:bCs/>
          <w:color w:val="333333"/>
          <w:sz w:val="24"/>
          <w:szCs w:val="24"/>
        </w:rPr>
      </w:pPr>
      <w:r w:rsidRPr="005D7FA2">
        <w:rPr>
          <w:rFonts w:asciiTheme="minorHAnsi" w:eastAsiaTheme="minorEastAsia" w:hAnsiTheme="minorHAnsi" w:cstheme="minorBidi"/>
          <w:b/>
          <w:bCs/>
          <w:color w:val="333333"/>
          <w:sz w:val="24"/>
          <w:szCs w:val="24"/>
        </w:rPr>
        <w:t>Support for Students Impacted</w:t>
      </w:r>
    </w:p>
    <w:p w14:paraId="672FF4BE" w14:textId="7026611E" w:rsidR="79D5C7BE" w:rsidRDefault="79D5C7BE" w:rsidP="24CC7F4F">
      <w:pPr>
        <w:outlineLvl w:val="1"/>
        <w:rPr>
          <w:rFonts w:asciiTheme="minorHAnsi" w:eastAsiaTheme="minorEastAsia" w:hAnsiTheme="minorHAnsi" w:cstheme="minorBidi"/>
          <w:color w:val="333333"/>
          <w:sz w:val="24"/>
          <w:szCs w:val="24"/>
        </w:rPr>
      </w:pPr>
      <w:proofErr w:type="gramStart"/>
      <w:r w:rsidRPr="005D7FA2">
        <w:rPr>
          <w:rFonts w:asciiTheme="minorHAnsi" w:eastAsiaTheme="minorEastAsia" w:hAnsiTheme="minorHAnsi" w:cstheme="minorBidi"/>
          <w:color w:val="333333"/>
          <w:sz w:val="24"/>
          <w:szCs w:val="24"/>
        </w:rPr>
        <w:t>In the event that</w:t>
      </w:r>
      <w:proofErr w:type="gramEnd"/>
      <w:r w:rsidRPr="005D7FA2">
        <w:rPr>
          <w:rFonts w:asciiTheme="minorHAnsi" w:eastAsiaTheme="minorEastAsia" w:hAnsiTheme="minorHAnsi" w:cstheme="minorBidi"/>
          <w:color w:val="333333"/>
          <w:sz w:val="24"/>
          <w:szCs w:val="24"/>
        </w:rPr>
        <w:t xml:space="preserve"> other students’ safety or wellbeing are impacted by a s</w:t>
      </w:r>
      <w:r w:rsidR="5F8ED0BB" w:rsidRPr="005D7FA2">
        <w:rPr>
          <w:rFonts w:asciiTheme="minorHAnsi" w:eastAsiaTheme="minorEastAsia" w:hAnsiTheme="minorHAnsi" w:cstheme="minorBidi"/>
          <w:color w:val="333333"/>
          <w:sz w:val="24"/>
          <w:szCs w:val="24"/>
        </w:rPr>
        <w:t xml:space="preserve">tudent’s actions, the classroom </w:t>
      </w:r>
      <w:r w:rsidR="5F8ED0BB" w:rsidRPr="24CC7F4F">
        <w:rPr>
          <w:rFonts w:asciiTheme="minorHAnsi" w:eastAsiaTheme="minorEastAsia" w:hAnsiTheme="minorHAnsi" w:cstheme="minorBidi"/>
          <w:color w:val="333333"/>
          <w:sz w:val="24"/>
          <w:szCs w:val="24"/>
        </w:rPr>
        <w:t>teacher will:</w:t>
      </w:r>
    </w:p>
    <w:p w14:paraId="3C600E67" w14:textId="2085AFC3" w:rsidR="5F8ED0BB" w:rsidRPr="005D7FA2" w:rsidRDefault="5F8ED0BB">
      <w:pPr>
        <w:pStyle w:val="ListParagraph"/>
        <w:numPr>
          <w:ilvl w:val="0"/>
          <w:numId w:val="2"/>
        </w:numPr>
        <w:rPr>
          <w:rFonts w:asciiTheme="minorHAnsi" w:eastAsiaTheme="minorEastAsia" w:hAnsiTheme="minorHAnsi" w:cstheme="minorBidi"/>
          <w:color w:val="333333"/>
          <w:sz w:val="24"/>
          <w:szCs w:val="24"/>
        </w:rPr>
      </w:pPr>
      <w:r w:rsidRPr="4265D5E6">
        <w:rPr>
          <w:rFonts w:asciiTheme="minorHAnsi" w:eastAsiaTheme="minorEastAsia" w:hAnsiTheme="minorHAnsi" w:cstheme="minorBidi"/>
          <w:color w:val="333333"/>
          <w:sz w:val="24"/>
          <w:szCs w:val="24"/>
        </w:rPr>
        <w:t>Listen to and document</w:t>
      </w:r>
      <w:r w:rsidR="7996A7EB" w:rsidRPr="4265D5E6">
        <w:rPr>
          <w:rFonts w:asciiTheme="minorHAnsi" w:eastAsiaTheme="minorEastAsia" w:hAnsiTheme="minorHAnsi" w:cstheme="minorBidi"/>
          <w:color w:val="333333"/>
          <w:sz w:val="24"/>
          <w:szCs w:val="24"/>
        </w:rPr>
        <w:t xml:space="preserve"> the student’s</w:t>
      </w:r>
      <w:r w:rsidRPr="4265D5E6">
        <w:rPr>
          <w:rFonts w:asciiTheme="minorHAnsi" w:eastAsiaTheme="minorEastAsia" w:hAnsiTheme="minorHAnsi" w:cstheme="minorBidi"/>
          <w:color w:val="333333"/>
          <w:sz w:val="24"/>
          <w:szCs w:val="24"/>
        </w:rPr>
        <w:t xml:space="preserve"> concerns</w:t>
      </w:r>
      <w:r w:rsidR="3648A975" w:rsidRPr="4265D5E6">
        <w:rPr>
          <w:rFonts w:asciiTheme="minorHAnsi" w:eastAsiaTheme="minorEastAsia" w:hAnsiTheme="minorHAnsi" w:cstheme="minorBidi"/>
          <w:color w:val="333333"/>
          <w:sz w:val="24"/>
          <w:szCs w:val="24"/>
        </w:rPr>
        <w:t>.</w:t>
      </w:r>
    </w:p>
    <w:p w14:paraId="52D39E36" w14:textId="10F477BA" w:rsidR="5F8ED0BB" w:rsidRDefault="5F8ED0BB" w:rsidP="24CC7F4F">
      <w:pPr>
        <w:pStyle w:val="ListParagraph"/>
        <w:numPr>
          <w:ilvl w:val="0"/>
          <w:numId w:val="2"/>
        </w:numPr>
        <w:rPr>
          <w:rFonts w:asciiTheme="minorHAnsi" w:eastAsiaTheme="minorEastAsia" w:hAnsiTheme="minorHAnsi" w:cstheme="minorBidi"/>
          <w:color w:val="333333"/>
          <w:sz w:val="24"/>
          <w:szCs w:val="24"/>
        </w:rPr>
      </w:pPr>
      <w:r w:rsidRPr="24CC7F4F">
        <w:rPr>
          <w:rFonts w:asciiTheme="minorHAnsi" w:eastAsiaTheme="minorEastAsia" w:hAnsiTheme="minorHAnsi" w:cstheme="minorBidi"/>
          <w:color w:val="333333"/>
          <w:sz w:val="24"/>
          <w:szCs w:val="24"/>
        </w:rPr>
        <w:t>Provide appropriate support or strategies for moving forward</w:t>
      </w:r>
      <w:r w:rsidR="3DBB6021" w:rsidRPr="24CC7F4F">
        <w:rPr>
          <w:rFonts w:asciiTheme="minorHAnsi" w:eastAsiaTheme="minorEastAsia" w:hAnsiTheme="minorHAnsi" w:cstheme="minorBidi"/>
          <w:color w:val="333333"/>
          <w:sz w:val="24"/>
          <w:szCs w:val="24"/>
        </w:rPr>
        <w:t>.</w:t>
      </w:r>
    </w:p>
    <w:p w14:paraId="08D5DAA2" w14:textId="16F48F18" w:rsidR="5F8ED0BB" w:rsidRDefault="5F8ED0BB" w:rsidP="24CC7F4F">
      <w:pPr>
        <w:pStyle w:val="ListParagraph"/>
        <w:numPr>
          <w:ilvl w:val="0"/>
          <w:numId w:val="2"/>
        </w:numPr>
        <w:outlineLvl w:val="1"/>
        <w:rPr>
          <w:rFonts w:asciiTheme="minorHAnsi" w:eastAsiaTheme="minorEastAsia" w:hAnsiTheme="minorHAnsi" w:cstheme="minorBidi"/>
          <w:color w:val="333333"/>
          <w:sz w:val="24"/>
          <w:szCs w:val="24"/>
        </w:rPr>
      </w:pPr>
      <w:r w:rsidRPr="24CC7F4F">
        <w:rPr>
          <w:rFonts w:asciiTheme="minorHAnsi" w:eastAsiaTheme="minorEastAsia" w:hAnsiTheme="minorHAnsi" w:cstheme="minorBidi"/>
          <w:color w:val="333333"/>
          <w:sz w:val="24"/>
          <w:szCs w:val="24"/>
        </w:rPr>
        <w:t>Speak with the student concerned.</w:t>
      </w:r>
    </w:p>
    <w:p w14:paraId="7229B7F5" w14:textId="5F0714EE" w:rsidR="5F8ED0BB" w:rsidRDefault="5F8ED0BB" w:rsidP="4265D5E6">
      <w:pPr>
        <w:pStyle w:val="ListParagraph"/>
        <w:numPr>
          <w:ilvl w:val="0"/>
          <w:numId w:val="2"/>
        </w:numPr>
        <w:outlineLvl w:val="1"/>
        <w:rPr>
          <w:rFonts w:asciiTheme="minorHAnsi" w:eastAsiaTheme="minorEastAsia" w:hAnsiTheme="minorHAnsi" w:cstheme="minorBidi"/>
          <w:color w:val="333333"/>
          <w:sz w:val="24"/>
          <w:szCs w:val="24"/>
        </w:rPr>
      </w:pPr>
      <w:r w:rsidRPr="4265D5E6">
        <w:rPr>
          <w:rFonts w:asciiTheme="minorHAnsi" w:eastAsiaTheme="minorEastAsia" w:hAnsiTheme="minorHAnsi" w:cstheme="minorBidi"/>
          <w:color w:val="333333"/>
          <w:sz w:val="24"/>
          <w:szCs w:val="24"/>
        </w:rPr>
        <w:t>Facilitate conflict resolution</w:t>
      </w:r>
      <w:r w:rsidR="64366E44" w:rsidRPr="4265D5E6">
        <w:rPr>
          <w:rFonts w:asciiTheme="minorHAnsi" w:eastAsiaTheme="minorEastAsia" w:hAnsiTheme="minorHAnsi" w:cstheme="minorBidi"/>
          <w:color w:val="333333"/>
          <w:sz w:val="24"/>
          <w:szCs w:val="24"/>
        </w:rPr>
        <w:t xml:space="preserve"> or mediation</w:t>
      </w:r>
      <w:r w:rsidRPr="4265D5E6">
        <w:rPr>
          <w:rFonts w:asciiTheme="minorHAnsi" w:eastAsiaTheme="minorEastAsia" w:hAnsiTheme="minorHAnsi" w:cstheme="minorBidi"/>
          <w:color w:val="333333"/>
          <w:sz w:val="24"/>
          <w:szCs w:val="24"/>
        </w:rPr>
        <w:t>.</w:t>
      </w:r>
    </w:p>
    <w:p w14:paraId="426F6274" w14:textId="65CF792A" w:rsidR="5F8ED0BB" w:rsidRDefault="5F8ED0BB" w:rsidP="24CC7F4F">
      <w:pPr>
        <w:pStyle w:val="ListParagraph"/>
        <w:numPr>
          <w:ilvl w:val="0"/>
          <w:numId w:val="2"/>
        </w:numPr>
        <w:outlineLvl w:val="1"/>
        <w:rPr>
          <w:rFonts w:asciiTheme="minorHAnsi" w:eastAsiaTheme="minorEastAsia" w:hAnsiTheme="minorHAnsi" w:cstheme="minorBidi"/>
          <w:color w:val="333333"/>
          <w:sz w:val="24"/>
          <w:szCs w:val="24"/>
        </w:rPr>
      </w:pPr>
      <w:r w:rsidRPr="24CC7F4F">
        <w:rPr>
          <w:rFonts w:asciiTheme="minorHAnsi" w:eastAsiaTheme="minorEastAsia" w:hAnsiTheme="minorHAnsi" w:cstheme="minorBidi"/>
          <w:color w:val="333333"/>
          <w:sz w:val="24"/>
          <w:szCs w:val="24"/>
        </w:rPr>
        <w:t>Phone call to parents to update or request a meeting.</w:t>
      </w:r>
    </w:p>
    <w:p w14:paraId="1DD12387" w14:textId="163E84FC" w:rsidR="5F8ED0BB" w:rsidRDefault="5F8ED0BB" w:rsidP="24CC7F4F">
      <w:pPr>
        <w:pStyle w:val="ListParagraph"/>
        <w:numPr>
          <w:ilvl w:val="0"/>
          <w:numId w:val="2"/>
        </w:numPr>
        <w:outlineLvl w:val="1"/>
        <w:rPr>
          <w:rFonts w:asciiTheme="minorHAnsi" w:eastAsiaTheme="minorEastAsia" w:hAnsiTheme="minorHAnsi" w:cstheme="minorBidi"/>
          <w:color w:val="333333"/>
          <w:sz w:val="24"/>
          <w:szCs w:val="24"/>
        </w:rPr>
      </w:pPr>
      <w:r w:rsidRPr="24CC7F4F">
        <w:rPr>
          <w:rFonts w:asciiTheme="minorHAnsi" w:eastAsiaTheme="minorEastAsia" w:hAnsiTheme="minorHAnsi" w:cstheme="minorBidi"/>
          <w:color w:val="333333"/>
          <w:sz w:val="24"/>
          <w:szCs w:val="24"/>
        </w:rPr>
        <w:t>Document on SPACE.</w:t>
      </w:r>
    </w:p>
    <w:p w14:paraId="284348AE" w14:textId="033D3AF3" w:rsidR="02B373ED" w:rsidRPr="005D7FA2" w:rsidRDefault="02B373ED" w:rsidP="4265D5E6">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Follow up with</w:t>
      </w:r>
      <w:r w:rsidR="76AE2611" w:rsidRPr="4265D5E6">
        <w:rPr>
          <w:rFonts w:asciiTheme="minorHAnsi" w:eastAsiaTheme="minorEastAsia" w:hAnsiTheme="minorHAnsi" w:cstheme="minorBidi"/>
          <w:color w:val="333333"/>
          <w:sz w:val="24"/>
          <w:szCs w:val="24"/>
        </w:rPr>
        <w:t>/monitor</w:t>
      </w:r>
      <w:r w:rsidRPr="005D7FA2">
        <w:rPr>
          <w:rFonts w:asciiTheme="minorHAnsi" w:eastAsiaTheme="minorEastAsia" w:hAnsiTheme="minorHAnsi" w:cstheme="minorBidi"/>
          <w:color w:val="333333"/>
          <w:sz w:val="24"/>
          <w:szCs w:val="24"/>
        </w:rPr>
        <w:t xml:space="preserve"> the student to support their wellbeing </w:t>
      </w:r>
      <w:r w:rsidR="3325AE77" w:rsidRPr="4265D5E6">
        <w:rPr>
          <w:rFonts w:asciiTheme="minorHAnsi" w:eastAsiaTheme="minorEastAsia" w:hAnsiTheme="minorHAnsi" w:cstheme="minorBidi"/>
          <w:color w:val="333333"/>
          <w:sz w:val="24"/>
          <w:szCs w:val="24"/>
        </w:rPr>
        <w:t>as</w:t>
      </w:r>
      <w:r w:rsidRPr="005D7FA2">
        <w:rPr>
          <w:rFonts w:asciiTheme="minorHAnsi" w:eastAsiaTheme="minorEastAsia" w:hAnsiTheme="minorHAnsi" w:cstheme="minorBidi"/>
          <w:color w:val="333333"/>
          <w:sz w:val="24"/>
          <w:szCs w:val="24"/>
        </w:rPr>
        <w:t xml:space="preserve"> required. </w:t>
      </w:r>
    </w:p>
    <w:p w14:paraId="45AD4B64" w14:textId="79FBD257" w:rsidR="5F8ED0BB" w:rsidRDefault="5F8ED0BB" w:rsidP="24CC7F4F">
      <w:pPr>
        <w:pStyle w:val="ListParagraph"/>
        <w:numPr>
          <w:ilvl w:val="0"/>
          <w:numId w:val="2"/>
        </w:numPr>
        <w:outlineLvl w:val="1"/>
        <w:rPr>
          <w:rFonts w:asciiTheme="minorHAnsi" w:eastAsiaTheme="minorEastAsia" w:hAnsiTheme="minorHAnsi" w:cstheme="minorBidi"/>
          <w:color w:val="333333"/>
          <w:sz w:val="24"/>
          <w:szCs w:val="24"/>
        </w:rPr>
      </w:pPr>
      <w:r w:rsidRPr="24CC7F4F">
        <w:rPr>
          <w:rFonts w:asciiTheme="minorHAnsi" w:eastAsiaTheme="minorEastAsia" w:hAnsiTheme="minorHAnsi" w:cstheme="minorBidi"/>
          <w:color w:val="333333"/>
          <w:sz w:val="24"/>
          <w:szCs w:val="24"/>
        </w:rPr>
        <w:t>Refer to the Junior School Student Support Team</w:t>
      </w:r>
      <w:r w:rsidR="0016001F">
        <w:rPr>
          <w:rFonts w:asciiTheme="minorHAnsi" w:eastAsiaTheme="minorEastAsia" w:hAnsiTheme="minorHAnsi" w:cstheme="minorBidi"/>
          <w:color w:val="333333"/>
          <w:sz w:val="24"/>
          <w:szCs w:val="24"/>
        </w:rPr>
        <w:t>, including Head of Student Wellbeing or Head of Learning and Teaching</w:t>
      </w:r>
      <w:r w:rsidRPr="24CC7F4F">
        <w:rPr>
          <w:rFonts w:asciiTheme="minorHAnsi" w:eastAsiaTheme="minorEastAsia" w:hAnsiTheme="minorHAnsi" w:cstheme="minorBidi"/>
          <w:color w:val="333333"/>
          <w:sz w:val="24"/>
          <w:szCs w:val="24"/>
        </w:rPr>
        <w:t xml:space="preserve"> if </w:t>
      </w:r>
      <w:r w:rsidR="35C47753" w:rsidRPr="24CC7F4F">
        <w:rPr>
          <w:rFonts w:asciiTheme="minorHAnsi" w:eastAsiaTheme="minorEastAsia" w:hAnsiTheme="minorHAnsi" w:cstheme="minorBidi"/>
          <w:color w:val="333333"/>
          <w:sz w:val="24"/>
          <w:szCs w:val="24"/>
        </w:rPr>
        <w:t>further support options are required.</w:t>
      </w:r>
    </w:p>
    <w:p w14:paraId="3B31B54A" w14:textId="5149D7FA" w:rsidR="0E7F6CCF" w:rsidRPr="005D7FA2" w:rsidRDefault="0E7F6CCF" w:rsidP="4265D5E6">
      <w:pPr>
        <w:pStyle w:val="ListParagraph"/>
        <w:numPr>
          <w:ilvl w:val="0"/>
          <w:numId w:val="2"/>
        </w:numPr>
        <w:outlineLvl w:val="1"/>
        <w:rPr>
          <w:rFonts w:asciiTheme="minorHAnsi" w:eastAsiaTheme="minorEastAsia" w:hAnsiTheme="minorHAnsi" w:cstheme="minorBidi"/>
          <w:color w:val="333333"/>
          <w:sz w:val="24"/>
          <w:szCs w:val="24"/>
        </w:rPr>
      </w:pPr>
      <w:r w:rsidRPr="005D7FA2">
        <w:rPr>
          <w:rFonts w:asciiTheme="minorHAnsi" w:eastAsiaTheme="minorEastAsia" w:hAnsiTheme="minorHAnsi" w:cstheme="minorBidi"/>
          <w:color w:val="333333"/>
          <w:sz w:val="24"/>
          <w:szCs w:val="24"/>
        </w:rPr>
        <w:t xml:space="preserve">Liaise with the </w:t>
      </w:r>
      <w:r w:rsidR="0016001F">
        <w:rPr>
          <w:rFonts w:asciiTheme="minorHAnsi" w:eastAsiaTheme="minorEastAsia" w:hAnsiTheme="minorHAnsi" w:cstheme="minorBidi"/>
          <w:color w:val="333333"/>
          <w:sz w:val="24"/>
          <w:szCs w:val="24"/>
        </w:rPr>
        <w:t>Director of Junior School</w:t>
      </w:r>
      <w:r w:rsidRPr="005D7FA2">
        <w:rPr>
          <w:rFonts w:asciiTheme="minorHAnsi" w:eastAsiaTheme="minorEastAsia" w:hAnsiTheme="minorHAnsi" w:cstheme="minorBidi"/>
          <w:color w:val="333333"/>
          <w:sz w:val="24"/>
          <w:szCs w:val="24"/>
        </w:rPr>
        <w:t xml:space="preserve"> should the incident be </w:t>
      </w:r>
      <w:r w:rsidR="7CAE664D" w:rsidRPr="4265D5E6">
        <w:rPr>
          <w:rFonts w:asciiTheme="minorHAnsi" w:eastAsiaTheme="minorEastAsia" w:hAnsiTheme="minorHAnsi" w:cstheme="minorBidi"/>
          <w:color w:val="333333"/>
          <w:sz w:val="24"/>
          <w:szCs w:val="24"/>
        </w:rPr>
        <w:t>of extreme concern</w:t>
      </w:r>
      <w:r w:rsidRPr="005D7FA2">
        <w:rPr>
          <w:rFonts w:asciiTheme="minorHAnsi" w:eastAsiaTheme="minorEastAsia" w:hAnsiTheme="minorHAnsi" w:cstheme="minorBidi"/>
          <w:color w:val="333333"/>
          <w:sz w:val="24"/>
          <w:szCs w:val="24"/>
        </w:rPr>
        <w:t xml:space="preserve"> or ongoing. </w:t>
      </w:r>
    </w:p>
    <w:p w14:paraId="289EEE4E" w14:textId="7F5F7D82" w:rsidR="24CC7F4F" w:rsidRPr="005D7FA2" w:rsidRDefault="24CC7F4F" w:rsidP="24CC7F4F">
      <w:pPr>
        <w:outlineLvl w:val="1"/>
        <w:rPr>
          <w:color w:val="333333"/>
          <w:sz w:val="24"/>
          <w:szCs w:val="24"/>
        </w:rPr>
      </w:pPr>
    </w:p>
    <w:p w14:paraId="47870AC5" w14:textId="02205089" w:rsidR="24CC7F4F" w:rsidRDefault="24CC7F4F" w:rsidP="24CC7F4F">
      <w:pPr>
        <w:outlineLvl w:val="1"/>
        <w:rPr>
          <w:sz w:val="24"/>
          <w:szCs w:val="24"/>
        </w:rPr>
      </w:pPr>
    </w:p>
    <w:p w14:paraId="0DF2F85C" w14:textId="760E16B0" w:rsidR="00102405" w:rsidRPr="00102405" w:rsidRDefault="00102405" w:rsidP="00C2126D">
      <w:pPr>
        <w:tabs>
          <w:tab w:val="left" w:pos="0"/>
        </w:tabs>
        <w:outlineLvl w:val="1"/>
        <w:rPr>
          <w:rFonts w:ascii="Calibri" w:eastAsia="Times New Roman" w:hAnsi="Calibri" w:cs="Calibri"/>
          <w:sz w:val="24"/>
          <w:szCs w:val="24"/>
        </w:rPr>
      </w:pPr>
      <w:r w:rsidRPr="00102405">
        <w:rPr>
          <w:rFonts w:ascii="Calibri" w:eastAsia="Times New Roman" w:hAnsi="Calibri" w:cs="Calibri"/>
          <w:b/>
          <w:sz w:val="24"/>
          <w:szCs w:val="24"/>
        </w:rPr>
        <w:t>GUIDELINES IN MANAGING BEHAVIOUR – SENIOR SCHOOL</w:t>
      </w:r>
      <w:r w:rsidRPr="00102405">
        <w:rPr>
          <w:rFonts w:ascii="Calibri" w:eastAsia="Times New Roman" w:hAnsi="Calibri" w:cs="Calibri"/>
          <w:b/>
          <w:sz w:val="24"/>
          <w:szCs w:val="24"/>
        </w:rPr>
        <w:br/>
      </w:r>
      <w:r w:rsidRPr="00102405">
        <w:rPr>
          <w:rFonts w:ascii="Calibri" w:eastAsia="Times New Roman" w:hAnsi="Calibri" w:cs="Calibri"/>
          <w:b/>
          <w:sz w:val="24"/>
          <w:szCs w:val="24"/>
        </w:rPr>
        <w:br/>
      </w:r>
      <w:r w:rsidRPr="00102405">
        <w:rPr>
          <w:rFonts w:ascii="Calibri" w:eastAsia="Times New Roman" w:hAnsi="Calibri" w:cs="Calibri"/>
          <w:sz w:val="24"/>
          <w:szCs w:val="24"/>
        </w:rPr>
        <w:t xml:space="preserve">Concerns about a student’s wellbeing and behaviour should be shared with the appropriate person, dependant on the behaviour issue identified.  Classroom based issues should be reported initially to the Head of Department, social and emotional wellbeing issues should be reported initially to the </w:t>
      </w:r>
      <w:r w:rsidR="001C7F7B">
        <w:rPr>
          <w:rFonts w:ascii="Calibri" w:eastAsia="Times New Roman" w:hAnsi="Calibri" w:cs="Calibri"/>
          <w:sz w:val="24"/>
          <w:szCs w:val="24"/>
        </w:rPr>
        <w:t>Kaya</w:t>
      </w:r>
      <w:r w:rsidRPr="00102405">
        <w:rPr>
          <w:rFonts w:ascii="Calibri" w:eastAsia="Times New Roman" w:hAnsi="Calibri" w:cs="Calibri"/>
          <w:sz w:val="24"/>
          <w:szCs w:val="24"/>
        </w:rPr>
        <w:t xml:space="preserve"> teacher or Head of Year.  More serious wellbeing and/or behavioural issues should be reported to the Head of Year or </w:t>
      </w:r>
      <w:r w:rsidR="00DC6623">
        <w:rPr>
          <w:rFonts w:ascii="Calibri" w:eastAsia="Times New Roman" w:hAnsi="Calibri" w:cs="Calibri"/>
          <w:sz w:val="24"/>
          <w:szCs w:val="24"/>
        </w:rPr>
        <w:t>Head of Student Wellbeing (7 to 12)</w:t>
      </w:r>
      <w:r w:rsidR="00595AAC">
        <w:rPr>
          <w:rFonts w:ascii="Calibri" w:eastAsia="Times New Roman" w:hAnsi="Calibri" w:cs="Calibri"/>
          <w:sz w:val="24"/>
          <w:szCs w:val="24"/>
        </w:rPr>
        <w:t>.</w:t>
      </w:r>
      <w:r w:rsidRPr="005D7FA2">
        <w:rPr>
          <w:rFonts w:ascii="Calibri" w:eastAsia="Times New Roman" w:hAnsi="Calibri" w:cs="Calibri"/>
          <w:strike/>
          <w:sz w:val="24"/>
          <w:szCs w:val="24"/>
        </w:rPr>
        <w:t xml:space="preserve"> </w:t>
      </w:r>
    </w:p>
    <w:p w14:paraId="3D2EA8C1" w14:textId="77777777" w:rsidR="00102405" w:rsidRPr="00102405" w:rsidRDefault="00102405" w:rsidP="00C2126D">
      <w:pPr>
        <w:jc w:val="both"/>
        <w:rPr>
          <w:rFonts w:ascii="Calibri" w:eastAsia="Times New Roman" w:hAnsi="Calibri" w:cs="Calibri"/>
          <w:sz w:val="24"/>
          <w:szCs w:val="24"/>
        </w:rPr>
      </w:pPr>
    </w:p>
    <w:p w14:paraId="420CCAF5" w14:textId="69154E67" w:rsidR="00102405" w:rsidRPr="00102405" w:rsidRDefault="00102405" w:rsidP="00C2126D">
      <w:pPr>
        <w:jc w:val="both"/>
        <w:rPr>
          <w:rFonts w:ascii="Calibri" w:eastAsia="Times New Roman" w:hAnsi="Calibri" w:cs="Calibri"/>
          <w:sz w:val="24"/>
          <w:szCs w:val="24"/>
        </w:rPr>
      </w:pPr>
      <w:r w:rsidRPr="24CC7F4F">
        <w:rPr>
          <w:rFonts w:ascii="Calibri" w:eastAsia="Times New Roman" w:hAnsi="Calibri" w:cs="Calibri"/>
          <w:sz w:val="24"/>
          <w:szCs w:val="24"/>
        </w:rPr>
        <w:t xml:space="preserve">Circumstances may require </w:t>
      </w:r>
      <w:r w:rsidR="00F77A77" w:rsidRPr="24CC7F4F">
        <w:rPr>
          <w:rFonts w:ascii="Calibri" w:eastAsia="Times New Roman" w:hAnsi="Calibri" w:cs="Calibri"/>
          <w:sz w:val="24"/>
          <w:szCs w:val="24"/>
        </w:rPr>
        <w:t xml:space="preserve">a level of </w:t>
      </w:r>
      <w:r w:rsidRPr="24CC7F4F">
        <w:rPr>
          <w:rFonts w:ascii="Calibri" w:eastAsia="Times New Roman" w:hAnsi="Calibri" w:cs="Calibri"/>
          <w:sz w:val="24"/>
          <w:szCs w:val="24"/>
        </w:rPr>
        <w:t xml:space="preserve">confidentiality and there may be a delay before staff can be advised about </w:t>
      </w:r>
      <w:r w:rsidR="00F77A77" w:rsidRPr="24CC7F4F">
        <w:rPr>
          <w:rFonts w:ascii="Calibri" w:eastAsia="Times New Roman" w:hAnsi="Calibri" w:cs="Calibri"/>
          <w:sz w:val="24"/>
          <w:szCs w:val="24"/>
        </w:rPr>
        <w:t xml:space="preserve">any concerns or </w:t>
      </w:r>
      <w:r w:rsidRPr="24CC7F4F">
        <w:rPr>
          <w:rFonts w:ascii="Calibri" w:eastAsia="Times New Roman" w:hAnsi="Calibri" w:cs="Calibri"/>
          <w:sz w:val="24"/>
          <w:szCs w:val="24"/>
        </w:rPr>
        <w:t xml:space="preserve">problems. It is important to manage issues respectfully and confidentially. Student wellbeing and/or behaviour issues must not be topics of </w:t>
      </w:r>
      <w:r w:rsidR="00F77A77" w:rsidRPr="24CC7F4F">
        <w:rPr>
          <w:rFonts w:ascii="Calibri" w:eastAsia="Times New Roman" w:hAnsi="Calibri" w:cs="Calibri"/>
          <w:sz w:val="24"/>
          <w:szCs w:val="24"/>
        </w:rPr>
        <w:t xml:space="preserve">conversation </w:t>
      </w:r>
      <w:r w:rsidRPr="24CC7F4F">
        <w:rPr>
          <w:rFonts w:ascii="Calibri" w:eastAsia="Times New Roman" w:hAnsi="Calibri" w:cs="Calibri"/>
          <w:sz w:val="24"/>
          <w:szCs w:val="24"/>
        </w:rPr>
        <w:t xml:space="preserve">for staff. </w:t>
      </w:r>
    </w:p>
    <w:p w14:paraId="7FD2E07B" w14:textId="77777777" w:rsidR="00102405" w:rsidRPr="00102405" w:rsidRDefault="00102405" w:rsidP="00C2126D">
      <w:pPr>
        <w:jc w:val="both"/>
        <w:rPr>
          <w:rFonts w:ascii="Calibri" w:eastAsia="Times New Roman" w:hAnsi="Calibri" w:cs="Calibri"/>
          <w:sz w:val="24"/>
          <w:szCs w:val="24"/>
        </w:rPr>
      </w:pPr>
    </w:p>
    <w:p w14:paraId="57FAD9D3" w14:textId="77777777" w:rsidR="00102405" w:rsidRPr="00102405" w:rsidRDefault="00102405" w:rsidP="00C2126D">
      <w:pPr>
        <w:jc w:val="both"/>
        <w:rPr>
          <w:rFonts w:ascii="Calibri" w:eastAsia="Times New Roman" w:hAnsi="Calibri" w:cs="Calibri"/>
          <w:b/>
          <w:sz w:val="24"/>
          <w:szCs w:val="24"/>
        </w:rPr>
      </w:pPr>
      <w:r w:rsidRPr="00102405">
        <w:rPr>
          <w:rFonts w:ascii="Calibri" w:eastAsia="Times New Roman" w:hAnsi="Calibri" w:cs="Calibri"/>
          <w:b/>
          <w:sz w:val="24"/>
          <w:szCs w:val="24"/>
        </w:rPr>
        <w:t>Classroom Teacher</w:t>
      </w:r>
    </w:p>
    <w:p w14:paraId="4D835954" w14:textId="716DC132"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The </w:t>
      </w:r>
      <w:r w:rsidR="00F77A77">
        <w:rPr>
          <w:rFonts w:ascii="Calibri" w:eastAsia="Times New Roman" w:hAnsi="Calibri" w:cs="Calibri"/>
          <w:sz w:val="24"/>
          <w:szCs w:val="24"/>
        </w:rPr>
        <w:t xml:space="preserve">classroom </w:t>
      </w:r>
      <w:r w:rsidRPr="00102405">
        <w:rPr>
          <w:rFonts w:ascii="Calibri" w:eastAsia="Times New Roman" w:hAnsi="Calibri" w:cs="Calibri"/>
          <w:sz w:val="24"/>
          <w:szCs w:val="24"/>
        </w:rPr>
        <w:t xml:space="preserve">teacher should feel confident to deal with </w:t>
      </w:r>
      <w:r w:rsidR="007B0ACB">
        <w:rPr>
          <w:rFonts w:ascii="Calibri" w:eastAsia="Times New Roman" w:hAnsi="Calibri" w:cs="Calibri"/>
          <w:sz w:val="24"/>
          <w:szCs w:val="24"/>
        </w:rPr>
        <w:t>minor</w:t>
      </w:r>
      <w:r w:rsidRPr="00102405">
        <w:rPr>
          <w:rFonts w:ascii="Calibri" w:eastAsia="Times New Roman" w:hAnsi="Calibri" w:cs="Calibri"/>
          <w:sz w:val="24"/>
          <w:szCs w:val="24"/>
        </w:rPr>
        <w:t xml:space="preserve"> classroom behaviour issues and have at their disposal </w:t>
      </w:r>
      <w:proofErr w:type="gramStart"/>
      <w:r w:rsidRPr="00102405">
        <w:rPr>
          <w:rFonts w:ascii="Calibri" w:eastAsia="Times New Roman" w:hAnsi="Calibri" w:cs="Calibri"/>
          <w:sz w:val="24"/>
          <w:szCs w:val="24"/>
        </w:rPr>
        <w:t>a number of</w:t>
      </w:r>
      <w:proofErr w:type="gramEnd"/>
      <w:r w:rsidRPr="00102405">
        <w:rPr>
          <w:rFonts w:ascii="Calibri" w:eastAsia="Times New Roman" w:hAnsi="Calibri" w:cs="Calibri"/>
          <w:sz w:val="24"/>
          <w:szCs w:val="24"/>
        </w:rPr>
        <w:t xml:space="preserve"> management strategies from which to choose. If the staff member feels they </w:t>
      </w:r>
      <w:r w:rsidR="00E954B5">
        <w:rPr>
          <w:rFonts w:ascii="Calibri" w:eastAsia="Times New Roman" w:hAnsi="Calibri" w:cs="Calibri"/>
          <w:sz w:val="24"/>
          <w:szCs w:val="24"/>
        </w:rPr>
        <w:t>require</w:t>
      </w:r>
      <w:r w:rsidR="00E954B5" w:rsidRPr="00102405">
        <w:rPr>
          <w:rFonts w:ascii="Calibri" w:eastAsia="Times New Roman" w:hAnsi="Calibri" w:cs="Calibri"/>
          <w:sz w:val="24"/>
          <w:szCs w:val="24"/>
        </w:rPr>
        <w:t xml:space="preserve"> </w:t>
      </w:r>
      <w:r w:rsidRPr="00102405">
        <w:rPr>
          <w:rFonts w:ascii="Calibri" w:eastAsia="Times New Roman" w:hAnsi="Calibri" w:cs="Calibri"/>
          <w:sz w:val="24"/>
          <w:szCs w:val="24"/>
        </w:rPr>
        <w:t>support</w:t>
      </w:r>
      <w:r w:rsidR="00F77A77">
        <w:rPr>
          <w:rFonts w:ascii="Calibri" w:eastAsia="Times New Roman" w:hAnsi="Calibri" w:cs="Calibri"/>
          <w:sz w:val="24"/>
          <w:szCs w:val="24"/>
        </w:rPr>
        <w:t>,</w:t>
      </w:r>
      <w:r w:rsidRPr="00102405">
        <w:rPr>
          <w:rFonts w:ascii="Calibri" w:eastAsia="Times New Roman" w:hAnsi="Calibri" w:cs="Calibri"/>
          <w:sz w:val="24"/>
          <w:szCs w:val="24"/>
        </w:rPr>
        <w:t xml:space="preserve"> they should refer the student in the first instance to their Head of Department. In managing inappropriate behaviour, the Classroom Teacher may choose to:</w:t>
      </w:r>
    </w:p>
    <w:p w14:paraId="4306D803" w14:textId="07900111"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speak with the student</w:t>
      </w:r>
      <w:r w:rsidR="00F77A77">
        <w:rPr>
          <w:rFonts w:ascii="Calibri" w:eastAsia="Times New Roman" w:hAnsi="Calibri" w:cs="Calibri"/>
          <w:sz w:val="24"/>
          <w:szCs w:val="24"/>
        </w:rPr>
        <w:t>.</w:t>
      </w:r>
    </w:p>
    <w:p w14:paraId="7899C586" w14:textId="3075F9EC"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proofErr w:type="gramStart"/>
      <w:r w:rsidRPr="00102405">
        <w:rPr>
          <w:rFonts w:ascii="Calibri" w:eastAsia="Times New Roman" w:hAnsi="Calibri" w:cs="Calibri"/>
          <w:sz w:val="24"/>
          <w:szCs w:val="24"/>
        </w:rPr>
        <w:t>make contact with</w:t>
      </w:r>
      <w:proofErr w:type="gramEnd"/>
      <w:r w:rsidRPr="00102405">
        <w:rPr>
          <w:rFonts w:ascii="Calibri" w:eastAsia="Times New Roman" w:hAnsi="Calibri" w:cs="Calibri"/>
          <w:sz w:val="24"/>
          <w:szCs w:val="24"/>
        </w:rPr>
        <w:t xml:space="preserve"> the parents via phone or email</w:t>
      </w:r>
      <w:r w:rsidR="00F77A77">
        <w:rPr>
          <w:rFonts w:ascii="Calibri" w:eastAsia="Times New Roman" w:hAnsi="Calibri" w:cs="Calibri"/>
          <w:sz w:val="24"/>
          <w:szCs w:val="24"/>
        </w:rPr>
        <w:t>.</w:t>
      </w:r>
    </w:p>
    <w:p w14:paraId="3E3BAF19" w14:textId="197E6FAF"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use the demerit and reflection system for student behaviour infringements</w:t>
      </w:r>
      <w:r w:rsidR="00F77A77">
        <w:rPr>
          <w:rFonts w:ascii="Calibri" w:eastAsia="Times New Roman" w:hAnsi="Calibri" w:cs="Calibri"/>
          <w:sz w:val="24"/>
          <w:szCs w:val="24"/>
        </w:rPr>
        <w:t>.</w:t>
      </w:r>
    </w:p>
    <w:p w14:paraId="12B93105" w14:textId="3D577999"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lastRenderedPageBreak/>
        <w:t>refer to</w:t>
      </w:r>
      <w:r w:rsidR="00E954B5">
        <w:rPr>
          <w:rFonts w:ascii="Calibri" w:eastAsia="Times New Roman" w:hAnsi="Calibri" w:cs="Calibri"/>
          <w:sz w:val="24"/>
          <w:szCs w:val="24"/>
        </w:rPr>
        <w:t xml:space="preserve"> their</w:t>
      </w:r>
      <w:r w:rsidRPr="00102405">
        <w:rPr>
          <w:rFonts w:ascii="Calibri" w:eastAsia="Times New Roman" w:hAnsi="Calibri" w:cs="Calibri"/>
          <w:sz w:val="24"/>
          <w:szCs w:val="24"/>
        </w:rPr>
        <w:t xml:space="preserve"> Head of Department if </w:t>
      </w:r>
      <w:r w:rsidR="00E954B5">
        <w:rPr>
          <w:rFonts w:ascii="Calibri" w:eastAsia="Times New Roman" w:hAnsi="Calibri" w:cs="Calibri"/>
          <w:sz w:val="24"/>
          <w:szCs w:val="24"/>
        </w:rPr>
        <w:t xml:space="preserve">the </w:t>
      </w:r>
      <w:r w:rsidRPr="00102405">
        <w:rPr>
          <w:rFonts w:ascii="Calibri" w:eastAsia="Times New Roman" w:hAnsi="Calibri" w:cs="Calibri"/>
          <w:sz w:val="24"/>
          <w:szCs w:val="24"/>
        </w:rPr>
        <w:t>behaviour is of an ongoing or more serious nature</w:t>
      </w:r>
      <w:r w:rsidR="00F77A77">
        <w:rPr>
          <w:rFonts w:ascii="Calibri" w:eastAsia="Times New Roman" w:hAnsi="Calibri" w:cs="Calibri"/>
          <w:sz w:val="24"/>
          <w:szCs w:val="24"/>
        </w:rPr>
        <w:t>.</w:t>
      </w:r>
    </w:p>
    <w:p w14:paraId="62FA60DD" w14:textId="77777777" w:rsidR="00E954B5" w:rsidRDefault="00E954B5" w:rsidP="00C2126D">
      <w:pPr>
        <w:jc w:val="both"/>
        <w:rPr>
          <w:rFonts w:ascii="Calibri" w:eastAsia="Times New Roman" w:hAnsi="Calibri" w:cs="Calibri"/>
          <w:b/>
          <w:sz w:val="24"/>
          <w:szCs w:val="24"/>
        </w:rPr>
      </w:pPr>
    </w:p>
    <w:p w14:paraId="659A459C" w14:textId="24DD906D" w:rsidR="00102405" w:rsidRPr="00102405" w:rsidRDefault="00102405" w:rsidP="00C2126D">
      <w:pPr>
        <w:jc w:val="both"/>
        <w:rPr>
          <w:rFonts w:ascii="Calibri" w:eastAsia="Times New Roman" w:hAnsi="Calibri" w:cs="Calibri"/>
          <w:b/>
          <w:sz w:val="24"/>
          <w:szCs w:val="24"/>
        </w:rPr>
      </w:pPr>
      <w:r w:rsidRPr="00102405">
        <w:rPr>
          <w:rFonts w:ascii="Calibri" w:eastAsia="Times New Roman" w:hAnsi="Calibri" w:cs="Calibri"/>
          <w:b/>
          <w:sz w:val="24"/>
          <w:szCs w:val="24"/>
        </w:rPr>
        <w:t>Head of Department</w:t>
      </w:r>
    </w:p>
    <w:p w14:paraId="6A6D65BC" w14:textId="77777777"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In managing inappropriate behaviour, Heads of Department may choose to:</w:t>
      </w:r>
    </w:p>
    <w:p w14:paraId="01E4C500" w14:textId="73B641AB"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speak with the student</w:t>
      </w:r>
      <w:r w:rsidR="00F77A77">
        <w:rPr>
          <w:rFonts w:ascii="Calibri" w:eastAsia="Times New Roman" w:hAnsi="Calibri" w:cs="Calibri"/>
          <w:sz w:val="24"/>
          <w:szCs w:val="24"/>
        </w:rPr>
        <w:t>.</w:t>
      </w:r>
    </w:p>
    <w:p w14:paraId="40665376" w14:textId="0793094F"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advise the staff member to </w:t>
      </w:r>
      <w:r w:rsidR="00E954B5">
        <w:rPr>
          <w:rFonts w:ascii="Calibri" w:eastAsia="Times New Roman" w:hAnsi="Calibri" w:cs="Calibri"/>
          <w:sz w:val="24"/>
          <w:szCs w:val="24"/>
        </w:rPr>
        <w:t>contact parents via phone or email</w:t>
      </w:r>
      <w:r w:rsidR="00F77A77">
        <w:rPr>
          <w:rFonts w:ascii="Calibri" w:eastAsia="Times New Roman" w:hAnsi="Calibri" w:cs="Calibri"/>
          <w:sz w:val="24"/>
          <w:szCs w:val="24"/>
        </w:rPr>
        <w:t>.</w:t>
      </w:r>
    </w:p>
    <w:p w14:paraId="309CB421" w14:textId="05AD3683"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proofErr w:type="gramStart"/>
      <w:r w:rsidRPr="00102405">
        <w:rPr>
          <w:rFonts w:ascii="Calibri" w:eastAsia="Times New Roman" w:hAnsi="Calibri" w:cs="Calibri"/>
          <w:sz w:val="24"/>
          <w:szCs w:val="24"/>
        </w:rPr>
        <w:t>make contact with</w:t>
      </w:r>
      <w:proofErr w:type="gramEnd"/>
      <w:r w:rsidRPr="00102405">
        <w:rPr>
          <w:rFonts w:ascii="Calibri" w:eastAsia="Times New Roman" w:hAnsi="Calibri" w:cs="Calibri"/>
          <w:sz w:val="24"/>
          <w:szCs w:val="24"/>
        </w:rPr>
        <w:t xml:space="preserve"> the parents via phone or email</w:t>
      </w:r>
      <w:r w:rsidR="00F77A77">
        <w:rPr>
          <w:rFonts w:ascii="Calibri" w:eastAsia="Times New Roman" w:hAnsi="Calibri" w:cs="Calibri"/>
          <w:sz w:val="24"/>
          <w:szCs w:val="24"/>
        </w:rPr>
        <w:t>.</w:t>
      </w:r>
    </w:p>
    <w:p w14:paraId="06B733CD" w14:textId="73BE30E7"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use the demerit and reflection system for student behaviour infringements</w:t>
      </w:r>
      <w:r w:rsidR="00F77A77">
        <w:rPr>
          <w:rFonts w:ascii="Calibri" w:eastAsia="Times New Roman" w:hAnsi="Calibri" w:cs="Calibri"/>
          <w:sz w:val="24"/>
          <w:szCs w:val="24"/>
        </w:rPr>
        <w:t>.</w:t>
      </w:r>
    </w:p>
    <w:p w14:paraId="3D4B02D5" w14:textId="632FB39C"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if </w:t>
      </w:r>
      <w:r w:rsidR="00E954B5">
        <w:rPr>
          <w:rFonts w:ascii="Calibri" w:eastAsia="Times New Roman" w:hAnsi="Calibri" w:cs="Calibri"/>
          <w:sz w:val="24"/>
          <w:szCs w:val="24"/>
        </w:rPr>
        <w:t xml:space="preserve">the </w:t>
      </w:r>
      <w:r w:rsidRPr="00102405">
        <w:rPr>
          <w:rFonts w:ascii="Calibri" w:eastAsia="Times New Roman" w:hAnsi="Calibri" w:cs="Calibri"/>
          <w:sz w:val="24"/>
          <w:szCs w:val="24"/>
        </w:rPr>
        <w:t>behaviour is continued</w:t>
      </w:r>
      <w:r w:rsidR="007B0ACB">
        <w:rPr>
          <w:rFonts w:ascii="Calibri" w:eastAsia="Times New Roman" w:hAnsi="Calibri" w:cs="Calibri"/>
          <w:sz w:val="24"/>
          <w:szCs w:val="24"/>
        </w:rPr>
        <w:t>,</w:t>
      </w:r>
      <w:r w:rsidRPr="00102405">
        <w:rPr>
          <w:rFonts w:ascii="Calibri" w:eastAsia="Times New Roman" w:hAnsi="Calibri" w:cs="Calibri"/>
          <w:sz w:val="24"/>
          <w:szCs w:val="24"/>
        </w:rPr>
        <w:t xml:space="preserve"> they may move the student from their class to another </w:t>
      </w:r>
      <w:r w:rsidR="007B0ACB">
        <w:rPr>
          <w:rFonts w:ascii="Calibri" w:eastAsia="Times New Roman" w:hAnsi="Calibri" w:cs="Calibri"/>
          <w:sz w:val="24"/>
          <w:szCs w:val="24"/>
        </w:rPr>
        <w:t>class</w:t>
      </w:r>
      <w:r w:rsidR="007B0ACB" w:rsidRPr="00102405">
        <w:rPr>
          <w:rFonts w:ascii="Calibri" w:eastAsia="Times New Roman" w:hAnsi="Calibri" w:cs="Calibri"/>
          <w:sz w:val="24"/>
          <w:szCs w:val="24"/>
        </w:rPr>
        <w:t xml:space="preserve"> </w:t>
      </w:r>
      <w:r w:rsidRPr="00102405">
        <w:rPr>
          <w:rFonts w:ascii="Calibri" w:eastAsia="Times New Roman" w:hAnsi="Calibri" w:cs="Calibri"/>
          <w:sz w:val="24"/>
          <w:szCs w:val="24"/>
        </w:rPr>
        <w:t xml:space="preserve">for </w:t>
      </w:r>
      <w:proofErr w:type="gramStart"/>
      <w:r w:rsidRPr="00102405">
        <w:rPr>
          <w:rFonts w:ascii="Calibri" w:eastAsia="Times New Roman" w:hAnsi="Calibri" w:cs="Calibri"/>
          <w:sz w:val="24"/>
          <w:szCs w:val="24"/>
        </w:rPr>
        <w:t>a period of time</w:t>
      </w:r>
      <w:proofErr w:type="gramEnd"/>
      <w:r w:rsidRPr="00102405">
        <w:rPr>
          <w:rFonts w:ascii="Calibri" w:eastAsia="Times New Roman" w:hAnsi="Calibri" w:cs="Calibri"/>
          <w:sz w:val="24"/>
          <w:szCs w:val="24"/>
        </w:rPr>
        <w:t xml:space="preserve"> as a ‘time out’ or ‘cooling down’ strategy. </w:t>
      </w:r>
    </w:p>
    <w:p w14:paraId="01B88A89" w14:textId="3BD609BC" w:rsidR="00102405" w:rsidRPr="00102405" w:rsidRDefault="00102405" w:rsidP="00C2126D">
      <w:pPr>
        <w:numPr>
          <w:ilvl w:val="0"/>
          <w:numId w:val="11"/>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refer to </w:t>
      </w:r>
      <w:r w:rsidR="00E954B5">
        <w:rPr>
          <w:rFonts w:ascii="Calibri" w:eastAsia="Times New Roman" w:hAnsi="Calibri" w:cs="Calibri"/>
          <w:sz w:val="24"/>
          <w:szCs w:val="24"/>
        </w:rPr>
        <w:t xml:space="preserve">the relevant </w:t>
      </w:r>
      <w:r w:rsidRPr="00102405">
        <w:rPr>
          <w:rFonts w:ascii="Calibri" w:eastAsia="Times New Roman" w:hAnsi="Calibri" w:cs="Calibri"/>
          <w:sz w:val="24"/>
          <w:szCs w:val="24"/>
        </w:rPr>
        <w:t xml:space="preserve">Head of Year if </w:t>
      </w:r>
      <w:r w:rsidR="00E954B5">
        <w:rPr>
          <w:rFonts w:ascii="Calibri" w:eastAsia="Times New Roman" w:hAnsi="Calibri" w:cs="Calibri"/>
          <w:sz w:val="24"/>
          <w:szCs w:val="24"/>
        </w:rPr>
        <w:t xml:space="preserve">the </w:t>
      </w:r>
      <w:r w:rsidRPr="00102405">
        <w:rPr>
          <w:rFonts w:ascii="Calibri" w:eastAsia="Times New Roman" w:hAnsi="Calibri" w:cs="Calibri"/>
          <w:sz w:val="24"/>
          <w:szCs w:val="24"/>
        </w:rPr>
        <w:t>behaviour is of an ongoing or more serious nature</w:t>
      </w:r>
      <w:r w:rsidR="00F77A77">
        <w:rPr>
          <w:rFonts w:ascii="Calibri" w:eastAsia="Times New Roman" w:hAnsi="Calibri" w:cs="Calibri"/>
          <w:sz w:val="24"/>
          <w:szCs w:val="24"/>
        </w:rPr>
        <w:t>.</w:t>
      </w:r>
    </w:p>
    <w:p w14:paraId="1FA7657D" w14:textId="77777777" w:rsidR="00102405" w:rsidRPr="00102405" w:rsidRDefault="00102405" w:rsidP="00C2126D">
      <w:pPr>
        <w:jc w:val="both"/>
        <w:rPr>
          <w:rFonts w:ascii="Calibri" w:eastAsia="Times New Roman" w:hAnsi="Calibri" w:cs="Calibri"/>
          <w:sz w:val="24"/>
          <w:szCs w:val="24"/>
        </w:rPr>
      </w:pPr>
    </w:p>
    <w:p w14:paraId="73ED3D55" w14:textId="77777777" w:rsidR="00102405" w:rsidRPr="00102405" w:rsidRDefault="00102405" w:rsidP="00C2126D">
      <w:pPr>
        <w:jc w:val="both"/>
        <w:rPr>
          <w:rFonts w:ascii="Calibri" w:eastAsia="Times New Roman" w:hAnsi="Calibri" w:cs="Calibri"/>
          <w:b/>
          <w:sz w:val="24"/>
          <w:szCs w:val="24"/>
        </w:rPr>
      </w:pPr>
      <w:r w:rsidRPr="00102405">
        <w:rPr>
          <w:rFonts w:ascii="Calibri" w:eastAsia="Times New Roman" w:hAnsi="Calibri" w:cs="Calibri"/>
          <w:b/>
          <w:sz w:val="24"/>
          <w:szCs w:val="24"/>
        </w:rPr>
        <w:t>Head of Year</w:t>
      </w:r>
    </w:p>
    <w:p w14:paraId="6F56DD50" w14:textId="34818D5B"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This role, whilst supporting wellbeing, also plays a part in managing more serious student behaviour management. When a student is referred by a Head of Department</w:t>
      </w:r>
      <w:r w:rsidR="00F77A77">
        <w:rPr>
          <w:rFonts w:ascii="Calibri" w:eastAsia="Times New Roman" w:hAnsi="Calibri" w:cs="Calibri"/>
          <w:sz w:val="24"/>
          <w:szCs w:val="24"/>
        </w:rPr>
        <w:t>,</w:t>
      </w:r>
      <w:r w:rsidRPr="00102405">
        <w:rPr>
          <w:rFonts w:ascii="Calibri" w:eastAsia="Times New Roman" w:hAnsi="Calibri" w:cs="Calibri"/>
          <w:sz w:val="24"/>
          <w:szCs w:val="24"/>
        </w:rPr>
        <w:t xml:space="preserve"> the Head of Year may choose one or more of the following actions:</w:t>
      </w:r>
    </w:p>
    <w:p w14:paraId="72753494" w14:textId="5D928B10" w:rsidR="00102405" w:rsidRPr="00102405" w:rsidRDefault="00102405" w:rsidP="00C2126D">
      <w:pPr>
        <w:numPr>
          <w:ilvl w:val="0"/>
          <w:numId w:val="12"/>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speak with the student</w:t>
      </w:r>
      <w:r w:rsidR="00F77A77">
        <w:rPr>
          <w:rFonts w:ascii="Calibri" w:eastAsia="Times New Roman" w:hAnsi="Calibri" w:cs="Calibri"/>
          <w:sz w:val="24"/>
          <w:szCs w:val="24"/>
        </w:rPr>
        <w:t>.</w:t>
      </w:r>
    </w:p>
    <w:p w14:paraId="156F0EF9" w14:textId="5490EA0B" w:rsidR="00102405" w:rsidRPr="00102405" w:rsidRDefault="00102405" w:rsidP="00C2126D">
      <w:pPr>
        <w:numPr>
          <w:ilvl w:val="0"/>
          <w:numId w:val="12"/>
        </w:numPr>
        <w:spacing w:after="160" w:line="259" w:lineRule="auto"/>
        <w:contextualSpacing/>
        <w:jc w:val="both"/>
        <w:rPr>
          <w:rFonts w:ascii="Calibri" w:eastAsia="Times New Roman" w:hAnsi="Calibri" w:cs="Calibri"/>
          <w:sz w:val="24"/>
          <w:szCs w:val="24"/>
        </w:rPr>
      </w:pPr>
      <w:proofErr w:type="gramStart"/>
      <w:r w:rsidRPr="00102405">
        <w:rPr>
          <w:rFonts w:ascii="Calibri" w:eastAsia="Times New Roman" w:hAnsi="Calibri" w:cs="Calibri"/>
          <w:sz w:val="24"/>
          <w:szCs w:val="24"/>
        </w:rPr>
        <w:t>make contact with</w:t>
      </w:r>
      <w:proofErr w:type="gramEnd"/>
      <w:r w:rsidRPr="00102405">
        <w:rPr>
          <w:rFonts w:ascii="Calibri" w:eastAsia="Times New Roman" w:hAnsi="Calibri" w:cs="Calibri"/>
          <w:sz w:val="24"/>
          <w:szCs w:val="24"/>
        </w:rPr>
        <w:t xml:space="preserve"> the parents via phone or email</w:t>
      </w:r>
      <w:r w:rsidR="00F77A77">
        <w:rPr>
          <w:rFonts w:ascii="Calibri" w:eastAsia="Times New Roman" w:hAnsi="Calibri" w:cs="Calibri"/>
          <w:sz w:val="24"/>
          <w:szCs w:val="24"/>
        </w:rPr>
        <w:t>.</w:t>
      </w:r>
    </w:p>
    <w:p w14:paraId="609E2E03" w14:textId="2CD27209" w:rsidR="00102405" w:rsidRPr="00102405" w:rsidRDefault="00102405" w:rsidP="00C2126D">
      <w:pPr>
        <w:numPr>
          <w:ilvl w:val="0"/>
          <w:numId w:val="12"/>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use the demerit and reflection system for student behaviour infringements</w:t>
      </w:r>
      <w:r w:rsidR="00F77A77">
        <w:rPr>
          <w:rFonts w:ascii="Calibri" w:eastAsia="Times New Roman" w:hAnsi="Calibri" w:cs="Calibri"/>
          <w:sz w:val="24"/>
          <w:szCs w:val="24"/>
        </w:rPr>
        <w:t>.</w:t>
      </w:r>
    </w:p>
    <w:p w14:paraId="2F5814D7" w14:textId="4FBB4804" w:rsidR="00102405" w:rsidRDefault="00102405" w:rsidP="00C2126D">
      <w:pPr>
        <w:numPr>
          <w:ilvl w:val="0"/>
          <w:numId w:val="12"/>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liaise with </w:t>
      </w:r>
      <w:r w:rsidR="00E954B5">
        <w:rPr>
          <w:rFonts w:ascii="Calibri" w:eastAsia="Times New Roman" w:hAnsi="Calibri" w:cs="Calibri"/>
          <w:sz w:val="24"/>
          <w:szCs w:val="24"/>
        </w:rPr>
        <w:t xml:space="preserve">the </w:t>
      </w:r>
      <w:r w:rsidR="00EC758A">
        <w:rPr>
          <w:rFonts w:ascii="Calibri" w:eastAsia="Times New Roman" w:hAnsi="Calibri" w:cs="Calibri"/>
          <w:sz w:val="24"/>
          <w:szCs w:val="24"/>
        </w:rPr>
        <w:t>Head of Student Wellbeing (</w:t>
      </w:r>
      <w:r w:rsidR="007B0ACB">
        <w:rPr>
          <w:rFonts w:ascii="Calibri" w:eastAsia="Times New Roman" w:hAnsi="Calibri" w:cs="Calibri"/>
          <w:sz w:val="24"/>
          <w:szCs w:val="24"/>
        </w:rPr>
        <w:t xml:space="preserve">Years </w:t>
      </w:r>
      <w:r w:rsidR="00EC758A">
        <w:rPr>
          <w:rFonts w:ascii="Calibri" w:eastAsia="Times New Roman" w:hAnsi="Calibri" w:cs="Calibri"/>
          <w:sz w:val="24"/>
          <w:szCs w:val="24"/>
        </w:rPr>
        <w:t xml:space="preserve">7 to 12) </w:t>
      </w:r>
      <w:r w:rsidR="00F77A77">
        <w:rPr>
          <w:rFonts w:ascii="Calibri" w:eastAsia="Times New Roman" w:hAnsi="Calibri" w:cs="Calibri"/>
          <w:sz w:val="24"/>
          <w:szCs w:val="24"/>
        </w:rPr>
        <w:t xml:space="preserve">Head of </w:t>
      </w:r>
      <w:r w:rsidRPr="00102405">
        <w:rPr>
          <w:rFonts w:ascii="Calibri" w:eastAsia="Times New Roman" w:hAnsi="Calibri" w:cs="Calibri"/>
          <w:sz w:val="24"/>
          <w:szCs w:val="24"/>
        </w:rPr>
        <w:t>Learning and Teaching</w:t>
      </w:r>
      <w:r w:rsidR="00B41874">
        <w:rPr>
          <w:rFonts w:ascii="Calibri" w:eastAsia="Times New Roman" w:hAnsi="Calibri" w:cs="Calibri"/>
          <w:sz w:val="24"/>
          <w:szCs w:val="24"/>
        </w:rPr>
        <w:t xml:space="preserve"> (</w:t>
      </w:r>
      <w:r w:rsidR="007B0ACB">
        <w:rPr>
          <w:rFonts w:ascii="Calibri" w:eastAsia="Times New Roman" w:hAnsi="Calibri" w:cs="Calibri"/>
          <w:sz w:val="24"/>
          <w:szCs w:val="24"/>
        </w:rPr>
        <w:t xml:space="preserve">Years </w:t>
      </w:r>
      <w:r w:rsidR="00B41874">
        <w:rPr>
          <w:rFonts w:ascii="Calibri" w:eastAsia="Times New Roman" w:hAnsi="Calibri" w:cs="Calibri"/>
          <w:sz w:val="24"/>
          <w:szCs w:val="24"/>
        </w:rPr>
        <w:t>7 to 12)</w:t>
      </w:r>
      <w:r w:rsidRPr="00102405">
        <w:rPr>
          <w:rFonts w:ascii="Calibri" w:eastAsia="Times New Roman" w:hAnsi="Calibri" w:cs="Calibri"/>
          <w:sz w:val="24"/>
          <w:szCs w:val="24"/>
        </w:rPr>
        <w:t>, Head of Boarding, Health</w:t>
      </w:r>
      <w:r w:rsidR="007B0ACB">
        <w:rPr>
          <w:rFonts w:ascii="Calibri" w:eastAsia="Times New Roman" w:hAnsi="Calibri" w:cs="Calibri"/>
          <w:sz w:val="24"/>
          <w:szCs w:val="24"/>
        </w:rPr>
        <w:t xml:space="preserve"> and Wellbeing</w:t>
      </w:r>
      <w:r w:rsidRPr="00102405">
        <w:rPr>
          <w:rFonts w:ascii="Calibri" w:eastAsia="Times New Roman" w:hAnsi="Calibri" w:cs="Calibri"/>
          <w:sz w:val="24"/>
          <w:szCs w:val="24"/>
        </w:rPr>
        <w:t xml:space="preserve"> Services Team, Classroom </w:t>
      </w:r>
      <w:proofErr w:type="gramStart"/>
      <w:r w:rsidRPr="00102405">
        <w:rPr>
          <w:rFonts w:ascii="Calibri" w:eastAsia="Times New Roman" w:hAnsi="Calibri" w:cs="Calibri"/>
          <w:sz w:val="24"/>
          <w:szCs w:val="24"/>
        </w:rPr>
        <w:t>Teacher</w:t>
      </w:r>
      <w:proofErr w:type="gramEnd"/>
      <w:r w:rsidRPr="00102405">
        <w:rPr>
          <w:rFonts w:ascii="Calibri" w:eastAsia="Times New Roman" w:hAnsi="Calibri" w:cs="Calibri"/>
          <w:sz w:val="24"/>
          <w:szCs w:val="24"/>
        </w:rPr>
        <w:t xml:space="preserve"> and </w:t>
      </w:r>
      <w:r w:rsidR="001C7F7B">
        <w:rPr>
          <w:rFonts w:ascii="Calibri" w:eastAsia="Times New Roman" w:hAnsi="Calibri" w:cs="Calibri"/>
          <w:sz w:val="24"/>
          <w:szCs w:val="24"/>
        </w:rPr>
        <w:t>Kaya</w:t>
      </w:r>
      <w:r w:rsidRPr="00102405">
        <w:rPr>
          <w:rFonts w:ascii="Calibri" w:eastAsia="Times New Roman" w:hAnsi="Calibri" w:cs="Calibri"/>
          <w:sz w:val="24"/>
          <w:szCs w:val="24"/>
        </w:rPr>
        <w:t xml:space="preserve"> Teacher to explore possible positive programs and support for the </w:t>
      </w:r>
      <w:r w:rsidR="00F77A77">
        <w:rPr>
          <w:rFonts w:ascii="Calibri" w:eastAsia="Times New Roman" w:hAnsi="Calibri" w:cs="Calibri"/>
          <w:sz w:val="24"/>
          <w:szCs w:val="24"/>
        </w:rPr>
        <w:t>studen</w:t>
      </w:r>
      <w:r w:rsidR="00B41874">
        <w:rPr>
          <w:rFonts w:ascii="Calibri" w:eastAsia="Times New Roman" w:hAnsi="Calibri" w:cs="Calibri"/>
          <w:sz w:val="24"/>
          <w:szCs w:val="24"/>
        </w:rPr>
        <w:t>t.</w:t>
      </w:r>
    </w:p>
    <w:p w14:paraId="50DA3436" w14:textId="77777777" w:rsidR="000238BC" w:rsidRPr="00102405" w:rsidRDefault="000238BC" w:rsidP="000238BC">
      <w:pPr>
        <w:numPr>
          <w:ilvl w:val="0"/>
          <w:numId w:val="12"/>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discussion of student at </w:t>
      </w:r>
      <w:r>
        <w:rPr>
          <w:rFonts w:ascii="Calibri" w:eastAsia="Times New Roman" w:hAnsi="Calibri" w:cs="Calibri"/>
          <w:sz w:val="24"/>
          <w:szCs w:val="24"/>
        </w:rPr>
        <w:t>Wellbeing</w:t>
      </w:r>
      <w:r w:rsidRPr="00102405">
        <w:rPr>
          <w:rFonts w:ascii="Calibri" w:eastAsia="Times New Roman" w:hAnsi="Calibri" w:cs="Calibri"/>
          <w:sz w:val="24"/>
          <w:szCs w:val="24"/>
        </w:rPr>
        <w:t xml:space="preserve"> Leadership Team </w:t>
      </w:r>
      <w:r>
        <w:rPr>
          <w:rFonts w:ascii="Calibri" w:eastAsia="Times New Roman" w:hAnsi="Calibri" w:cs="Calibri"/>
          <w:sz w:val="24"/>
          <w:szCs w:val="24"/>
        </w:rPr>
        <w:t xml:space="preserve">Pastoral Conversations </w:t>
      </w:r>
      <w:r w:rsidRPr="00102405">
        <w:rPr>
          <w:rFonts w:ascii="Calibri" w:eastAsia="Times New Roman" w:hAnsi="Calibri" w:cs="Calibri"/>
          <w:sz w:val="24"/>
          <w:szCs w:val="24"/>
        </w:rPr>
        <w:t>meeting</w:t>
      </w:r>
      <w:r>
        <w:rPr>
          <w:rFonts w:ascii="Calibri" w:eastAsia="Times New Roman" w:hAnsi="Calibri" w:cs="Calibri"/>
          <w:sz w:val="24"/>
          <w:szCs w:val="24"/>
        </w:rPr>
        <w:t>.</w:t>
      </w:r>
    </w:p>
    <w:p w14:paraId="45676B9C" w14:textId="293888BB" w:rsidR="00102405" w:rsidRPr="00102405" w:rsidRDefault="00102405" w:rsidP="00C2126D">
      <w:pPr>
        <w:numPr>
          <w:ilvl w:val="0"/>
          <w:numId w:val="12"/>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t xml:space="preserve">supervise a lunchtime reflection or refer to </w:t>
      </w:r>
      <w:r w:rsidR="00E954B5" w:rsidRPr="4265D5E6">
        <w:rPr>
          <w:rFonts w:ascii="Calibri" w:eastAsia="Times New Roman" w:hAnsi="Calibri" w:cs="Calibri"/>
          <w:sz w:val="24"/>
          <w:szCs w:val="24"/>
        </w:rPr>
        <w:t xml:space="preserve">the </w:t>
      </w:r>
      <w:r w:rsidR="00F77A77" w:rsidRPr="4265D5E6">
        <w:rPr>
          <w:rFonts w:ascii="Calibri" w:eastAsia="Times New Roman" w:hAnsi="Calibri" w:cs="Calibri"/>
          <w:sz w:val="24"/>
          <w:szCs w:val="24"/>
        </w:rPr>
        <w:t>Head of Student Wellbeing (</w:t>
      </w:r>
      <w:r w:rsidR="007B0ACB" w:rsidRPr="4265D5E6">
        <w:rPr>
          <w:rFonts w:ascii="Calibri" w:eastAsia="Times New Roman" w:hAnsi="Calibri" w:cs="Calibri"/>
          <w:sz w:val="24"/>
          <w:szCs w:val="24"/>
        </w:rPr>
        <w:t xml:space="preserve">Years </w:t>
      </w:r>
      <w:r w:rsidR="00F77A77" w:rsidRPr="4265D5E6">
        <w:rPr>
          <w:rFonts w:ascii="Calibri" w:eastAsia="Times New Roman" w:hAnsi="Calibri" w:cs="Calibri"/>
          <w:sz w:val="24"/>
          <w:szCs w:val="24"/>
        </w:rPr>
        <w:t xml:space="preserve">7 to 12) </w:t>
      </w:r>
      <w:r w:rsidRPr="4265D5E6">
        <w:rPr>
          <w:rFonts w:ascii="Calibri" w:eastAsia="Times New Roman" w:hAnsi="Calibri" w:cs="Calibri"/>
          <w:sz w:val="24"/>
          <w:szCs w:val="24"/>
        </w:rPr>
        <w:t>for an after-school reflection</w:t>
      </w:r>
      <w:r w:rsidR="00F77A77" w:rsidRPr="4265D5E6">
        <w:rPr>
          <w:rFonts w:ascii="Calibri" w:eastAsia="Times New Roman" w:hAnsi="Calibri" w:cs="Calibri"/>
          <w:sz w:val="24"/>
          <w:szCs w:val="24"/>
        </w:rPr>
        <w:t>.</w:t>
      </w:r>
    </w:p>
    <w:p w14:paraId="2B981AB6" w14:textId="1A9AD79B" w:rsidR="00102405" w:rsidRPr="00102405" w:rsidRDefault="00102405" w:rsidP="00C2126D">
      <w:pPr>
        <w:numPr>
          <w:ilvl w:val="0"/>
          <w:numId w:val="12"/>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t xml:space="preserve">record </w:t>
      </w:r>
      <w:r w:rsidR="00E954B5" w:rsidRPr="4265D5E6">
        <w:rPr>
          <w:rFonts w:ascii="Calibri" w:eastAsia="Times New Roman" w:hAnsi="Calibri" w:cs="Calibri"/>
          <w:sz w:val="24"/>
          <w:szCs w:val="24"/>
        </w:rPr>
        <w:t xml:space="preserve">the </w:t>
      </w:r>
      <w:r w:rsidRPr="4265D5E6">
        <w:rPr>
          <w:rFonts w:ascii="Calibri" w:eastAsia="Times New Roman" w:hAnsi="Calibri" w:cs="Calibri"/>
          <w:sz w:val="24"/>
          <w:szCs w:val="24"/>
        </w:rPr>
        <w:t>student</w:t>
      </w:r>
      <w:r w:rsidR="00E954B5" w:rsidRPr="4265D5E6">
        <w:rPr>
          <w:rFonts w:ascii="Calibri" w:eastAsia="Times New Roman" w:hAnsi="Calibri" w:cs="Calibri"/>
          <w:sz w:val="24"/>
          <w:szCs w:val="24"/>
        </w:rPr>
        <w:t>’s</w:t>
      </w:r>
      <w:r w:rsidRPr="4265D5E6">
        <w:rPr>
          <w:rFonts w:ascii="Calibri" w:eastAsia="Times New Roman" w:hAnsi="Calibri" w:cs="Calibri"/>
          <w:sz w:val="24"/>
          <w:szCs w:val="24"/>
        </w:rPr>
        <w:t xml:space="preserve"> behaviour in </w:t>
      </w:r>
      <w:r w:rsidR="00EC758A" w:rsidRPr="4265D5E6">
        <w:rPr>
          <w:rFonts w:ascii="Calibri" w:eastAsia="Times New Roman" w:hAnsi="Calibri" w:cs="Calibri"/>
          <w:sz w:val="24"/>
          <w:szCs w:val="24"/>
        </w:rPr>
        <w:t>SPACE</w:t>
      </w:r>
    </w:p>
    <w:p w14:paraId="05458632" w14:textId="77777777" w:rsidR="00102405" w:rsidRPr="00102405" w:rsidRDefault="00102405" w:rsidP="00C2126D">
      <w:pPr>
        <w:jc w:val="both"/>
        <w:rPr>
          <w:rFonts w:ascii="Calibri" w:eastAsia="Times New Roman" w:hAnsi="Calibri" w:cs="Calibri"/>
          <w:b/>
          <w:sz w:val="24"/>
          <w:szCs w:val="24"/>
        </w:rPr>
      </w:pPr>
    </w:p>
    <w:p w14:paraId="5739E9FB" w14:textId="6C4EBAAF" w:rsidR="00102405" w:rsidRPr="00102405" w:rsidRDefault="00EC758A" w:rsidP="00C2126D">
      <w:pPr>
        <w:jc w:val="both"/>
        <w:rPr>
          <w:rFonts w:ascii="Calibri" w:eastAsia="Times New Roman" w:hAnsi="Calibri" w:cs="Calibri"/>
          <w:b/>
          <w:sz w:val="24"/>
          <w:szCs w:val="24"/>
        </w:rPr>
      </w:pPr>
      <w:r>
        <w:rPr>
          <w:rFonts w:ascii="Calibri" w:eastAsia="Times New Roman" w:hAnsi="Calibri" w:cs="Calibri"/>
          <w:b/>
          <w:sz w:val="24"/>
          <w:szCs w:val="24"/>
        </w:rPr>
        <w:t>Head of Student Wellbeing (</w:t>
      </w:r>
      <w:r w:rsidR="007B0ACB">
        <w:rPr>
          <w:rFonts w:ascii="Calibri" w:eastAsia="Times New Roman" w:hAnsi="Calibri" w:cs="Calibri"/>
          <w:b/>
          <w:sz w:val="24"/>
          <w:szCs w:val="24"/>
        </w:rPr>
        <w:t>Years</w:t>
      </w:r>
      <w:r>
        <w:rPr>
          <w:rFonts w:ascii="Calibri" w:eastAsia="Times New Roman" w:hAnsi="Calibri" w:cs="Calibri"/>
          <w:b/>
          <w:sz w:val="24"/>
          <w:szCs w:val="24"/>
        </w:rPr>
        <w:t xml:space="preserve"> 7 to 12) </w:t>
      </w:r>
    </w:p>
    <w:p w14:paraId="63D21667" w14:textId="3A641EA5"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If the student’s behaviour does not improve</w:t>
      </w:r>
      <w:r w:rsidR="00EC758A">
        <w:rPr>
          <w:rFonts w:ascii="Calibri" w:eastAsia="Times New Roman" w:hAnsi="Calibri" w:cs="Calibri"/>
          <w:sz w:val="24"/>
          <w:szCs w:val="24"/>
        </w:rPr>
        <w:t>,</w:t>
      </w:r>
      <w:r w:rsidRPr="00102405">
        <w:rPr>
          <w:rFonts w:ascii="Calibri" w:eastAsia="Times New Roman" w:hAnsi="Calibri" w:cs="Calibri"/>
          <w:sz w:val="24"/>
          <w:szCs w:val="24"/>
        </w:rPr>
        <w:t xml:space="preserve"> the Head of Year may refer the student to the </w:t>
      </w:r>
      <w:r w:rsidR="00EC758A">
        <w:rPr>
          <w:rFonts w:ascii="Calibri" w:eastAsia="Times New Roman" w:hAnsi="Calibri" w:cs="Calibri"/>
          <w:sz w:val="24"/>
          <w:szCs w:val="24"/>
        </w:rPr>
        <w:t xml:space="preserve">Head of </w:t>
      </w:r>
      <w:r w:rsidR="00F77A77">
        <w:rPr>
          <w:rFonts w:ascii="Calibri" w:eastAsia="Times New Roman" w:hAnsi="Calibri" w:cs="Calibri"/>
          <w:sz w:val="24"/>
          <w:szCs w:val="24"/>
        </w:rPr>
        <w:t>Student</w:t>
      </w:r>
      <w:r w:rsidR="00EC758A">
        <w:rPr>
          <w:rFonts w:ascii="Calibri" w:eastAsia="Times New Roman" w:hAnsi="Calibri" w:cs="Calibri"/>
          <w:sz w:val="24"/>
          <w:szCs w:val="24"/>
        </w:rPr>
        <w:t xml:space="preserve"> Wellb</w:t>
      </w:r>
      <w:r w:rsidR="007B0ACB">
        <w:rPr>
          <w:rFonts w:ascii="Calibri" w:eastAsia="Times New Roman" w:hAnsi="Calibri" w:cs="Calibri"/>
          <w:sz w:val="24"/>
          <w:szCs w:val="24"/>
        </w:rPr>
        <w:t>e</w:t>
      </w:r>
      <w:r w:rsidR="00EC758A">
        <w:rPr>
          <w:rFonts w:ascii="Calibri" w:eastAsia="Times New Roman" w:hAnsi="Calibri" w:cs="Calibri"/>
          <w:sz w:val="24"/>
          <w:szCs w:val="24"/>
        </w:rPr>
        <w:t>ing (</w:t>
      </w:r>
      <w:r w:rsidR="007B0ACB">
        <w:rPr>
          <w:rFonts w:ascii="Calibri" w:eastAsia="Times New Roman" w:hAnsi="Calibri" w:cs="Calibri"/>
          <w:sz w:val="24"/>
          <w:szCs w:val="24"/>
        </w:rPr>
        <w:t>Years</w:t>
      </w:r>
      <w:r w:rsidR="00EC758A">
        <w:rPr>
          <w:rFonts w:ascii="Calibri" w:eastAsia="Times New Roman" w:hAnsi="Calibri" w:cs="Calibri"/>
          <w:sz w:val="24"/>
          <w:szCs w:val="24"/>
        </w:rPr>
        <w:t xml:space="preserve"> 7 to 12)</w:t>
      </w:r>
      <w:r w:rsidRPr="00102405">
        <w:rPr>
          <w:rFonts w:ascii="Calibri" w:eastAsia="Times New Roman" w:hAnsi="Calibri" w:cs="Calibri"/>
          <w:sz w:val="24"/>
          <w:szCs w:val="24"/>
        </w:rPr>
        <w:t>. This will result in one or more of the following actions:</w:t>
      </w:r>
    </w:p>
    <w:p w14:paraId="0DB24D8E" w14:textId="47BD966E"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speak with the student</w:t>
      </w:r>
      <w:r w:rsidR="00F77A77">
        <w:rPr>
          <w:rFonts w:ascii="Calibri" w:eastAsia="Times New Roman" w:hAnsi="Calibri" w:cs="Calibri"/>
          <w:sz w:val="24"/>
          <w:szCs w:val="24"/>
        </w:rPr>
        <w:t>.</w:t>
      </w:r>
    </w:p>
    <w:p w14:paraId="0C55F5CA" w14:textId="7BA5F2F8"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contact parent to arrange a meeting time</w:t>
      </w:r>
      <w:r w:rsidR="00F77A77">
        <w:rPr>
          <w:rFonts w:ascii="Calibri" w:eastAsia="Times New Roman" w:hAnsi="Calibri" w:cs="Calibri"/>
          <w:sz w:val="24"/>
          <w:szCs w:val="24"/>
        </w:rPr>
        <w:t>.</w:t>
      </w:r>
    </w:p>
    <w:p w14:paraId="58C2F882" w14:textId="5EBD96A0"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may require </w:t>
      </w:r>
      <w:r w:rsidR="00E954B5">
        <w:rPr>
          <w:rFonts w:ascii="Calibri" w:eastAsia="Times New Roman" w:hAnsi="Calibri" w:cs="Calibri"/>
          <w:sz w:val="24"/>
          <w:szCs w:val="24"/>
        </w:rPr>
        <w:t xml:space="preserve">the </w:t>
      </w:r>
      <w:r w:rsidRPr="00102405">
        <w:rPr>
          <w:rFonts w:ascii="Calibri" w:eastAsia="Times New Roman" w:hAnsi="Calibri" w:cs="Calibri"/>
          <w:sz w:val="24"/>
          <w:szCs w:val="24"/>
        </w:rPr>
        <w:t>student and</w:t>
      </w:r>
      <w:r w:rsidR="00E954B5">
        <w:rPr>
          <w:rFonts w:ascii="Calibri" w:eastAsia="Times New Roman" w:hAnsi="Calibri" w:cs="Calibri"/>
          <w:sz w:val="24"/>
          <w:szCs w:val="24"/>
        </w:rPr>
        <w:t>/or</w:t>
      </w:r>
      <w:r w:rsidR="00C2126D">
        <w:rPr>
          <w:rFonts w:ascii="Calibri" w:eastAsia="Times New Roman" w:hAnsi="Calibri" w:cs="Calibri"/>
          <w:sz w:val="24"/>
          <w:szCs w:val="24"/>
        </w:rPr>
        <w:t xml:space="preserve"> </w:t>
      </w:r>
      <w:r w:rsidRPr="00102405">
        <w:rPr>
          <w:rFonts w:ascii="Calibri" w:eastAsia="Times New Roman" w:hAnsi="Calibri" w:cs="Calibri"/>
          <w:sz w:val="24"/>
          <w:szCs w:val="24"/>
        </w:rPr>
        <w:t>staff member to complete an incident report</w:t>
      </w:r>
      <w:r w:rsidR="00B41874">
        <w:rPr>
          <w:rFonts w:ascii="Calibri" w:eastAsia="Times New Roman" w:hAnsi="Calibri" w:cs="Calibri"/>
          <w:sz w:val="24"/>
          <w:szCs w:val="24"/>
        </w:rPr>
        <w:t>.</w:t>
      </w:r>
    </w:p>
    <w:p w14:paraId="4AC480EC" w14:textId="5C51E75B"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use the demerit and detention system </w:t>
      </w:r>
      <w:r w:rsidR="00E954B5">
        <w:rPr>
          <w:rFonts w:ascii="Calibri" w:eastAsia="Times New Roman" w:hAnsi="Calibri" w:cs="Calibri"/>
          <w:sz w:val="24"/>
          <w:szCs w:val="24"/>
        </w:rPr>
        <w:t>to issue a</w:t>
      </w:r>
      <w:r w:rsidR="00E954B5" w:rsidRPr="00102405">
        <w:rPr>
          <w:rFonts w:ascii="Calibri" w:eastAsia="Times New Roman" w:hAnsi="Calibri" w:cs="Calibri"/>
          <w:sz w:val="24"/>
          <w:szCs w:val="24"/>
        </w:rPr>
        <w:t xml:space="preserve"> </w:t>
      </w:r>
      <w:r w:rsidRPr="00102405">
        <w:rPr>
          <w:rFonts w:ascii="Calibri" w:eastAsia="Times New Roman" w:hAnsi="Calibri" w:cs="Calibri"/>
          <w:sz w:val="24"/>
          <w:szCs w:val="24"/>
        </w:rPr>
        <w:t>student behaviour infringement</w:t>
      </w:r>
      <w:r w:rsidR="00B41874">
        <w:rPr>
          <w:rFonts w:ascii="Calibri" w:eastAsia="Times New Roman" w:hAnsi="Calibri" w:cs="Calibri"/>
          <w:sz w:val="24"/>
          <w:szCs w:val="24"/>
        </w:rPr>
        <w:t>.</w:t>
      </w:r>
    </w:p>
    <w:p w14:paraId="6F92B493" w14:textId="3E1CA7E9"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letter of concern being sent home and recorded in</w:t>
      </w:r>
      <w:r w:rsidR="00B41874">
        <w:rPr>
          <w:rFonts w:ascii="Calibri" w:eastAsia="Times New Roman" w:hAnsi="Calibri" w:cs="Calibri"/>
          <w:sz w:val="24"/>
          <w:szCs w:val="24"/>
        </w:rPr>
        <w:t xml:space="preserve"> SPACE</w:t>
      </w:r>
      <w:r w:rsidR="007B0ACB">
        <w:rPr>
          <w:rFonts w:ascii="Calibri" w:eastAsia="Times New Roman" w:hAnsi="Calibri" w:cs="Calibri"/>
          <w:sz w:val="24"/>
          <w:szCs w:val="24"/>
        </w:rPr>
        <w:t>.</w:t>
      </w:r>
    </w:p>
    <w:p w14:paraId="6A26593F" w14:textId="294921C7"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liaise with </w:t>
      </w:r>
      <w:r w:rsidR="00E954B5">
        <w:rPr>
          <w:rFonts w:ascii="Calibri" w:eastAsia="Times New Roman" w:hAnsi="Calibri" w:cs="Calibri"/>
          <w:sz w:val="24"/>
          <w:szCs w:val="24"/>
        </w:rPr>
        <w:t xml:space="preserve">the </w:t>
      </w:r>
      <w:r w:rsidR="00B41874">
        <w:rPr>
          <w:rFonts w:ascii="Calibri" w:eastAsia="Times New Roman" w:hAnsi="Calibri" w:cs="Calibri"/>
          <w:sz w:val="24"/>
          <w:szCs w:val="24"/>
        </w:rPr>
        <w:t xml:space="preserve">Head of </w:t>
      </w:r>
      <w:r w:rsidRPr="00102405">
        <w:rPr>
          <w:rFonts w:ascii="Calibri" w:eastAsia="Times New Roman" w:hAnsi="Calibri" w:cs="Calibri"/>
          <w:sz w:val="24"/>
          <w:szCs w:val="24"/>
        </w:rPr>
        <w:t>Learning and Teaching, Heads of Year, Head of Boarding</w:t>
      </w:r>
      <w:r w:rsidR="00E954B5">
        <w:rPr>
          <w:rFonts w:ascii="Calibri" w:eastAsia="Times New Roman" w:hAnsi="Calibri" w:cs="Calibri"/>
          <w:sz w:val="24"/>
          <w:szCs w:val="24"/>
        </w:rPr>
        <w:t xml:space="preserve"> and/or</w:t>
      </w:r>
      <w:r w:rsidR="00C2126D">
        <w:rPr>
          <w:rFonts w:ascii="Calibri" w:eastAsia="Times New Roman" w:hAnsi="Calibri" w:cs="Calibri"/>
          <w:sz w:val="24"/>
          <w:szCs w:val="24"/>
        </w:rPr>
        <w:t xml:space="preserve"> </w:t>
      </w:r>
      <w:r w:rsidRPr="00102405">
        <w:rPr>
          <w:rFonts w:ascii="Calibri" w:eastAsia="Times New Roman" w:hAnsi="Calibri" w:cs="Calibri"/>
          <w:sz w:val="24"/>
          <w:szCs w:val="24"/>
        </w:rPr>
        <w:t>School Psychologists to explore possible positive programs and support for the student</w:t>
      </w:r>
      <w:r w:rsidR="00B41874">
        <w:rPr>
          <w:rFonts w:ascii="Calibri" w:eastAsia="Times New Roman" w:hAnsi="Calibri" w:cs="Calibri"/>
          <w:sz w:val="24"/>
          <w:szCs w:val="24"/>
        </w:rPr>
        <w:t>.</w:t>
      </w:r>
    </w:p>
    <w:p w14:paraId="5C3AAAD0" w14:textId="75A19F3D"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discussion of student at </w:t>
      </w:r>
      <w:r w:rsidR="000238BC">
        <w:rPr>
          <w:rFonts w:ascii="Calibri" w:eastAsia="Times New Roman" w:hAnsi="Calibri" w:cs="Calibri"/>
          <w:sz w:val="24"/>
          <w:szCs w:val="24"/>
        </w:rPr>
        <w:t>Wellbeing</w:t>
      </w:r>
      <w:r w:rsidR="000238BC" w:rsidRPr="00102405">
        <w:rPr>
          <w:rFonts w:ascii="Calibri" w:eastAsia="Times New Roman" w:hAnsi="Calibri" w:cs="Calibri"/>
          <w:sz w:val="24"/>
          <w:szCs w:val="24"/>
        </w:rPr>
        <w:t xml:space="preserve"> </w:t>
      </w:r>
      <w:r w:rsidRPr="00102405">
        <w:rPr>
          <w:rFonts w:ascii="Calibri" w:eastAsia="Times New Roman" w:hAnsi="Calibri" w:cs="Calibri"/>
          <w:sz w:val="24"/>
          <w:szCs w:val="24"/>
        </w:rPr>
        <w:t xml:space="preserve">Leadership Team </w:t>
      </w:r>
      <w:r w:rsidR="00B41874">
        <w:rPr>
          <w:rFonts w:ascii="Calibri" w:eastAsia="Times New Roman" w:hAnsi="Calibri" w:cs="Calibri"/>
          <w:sz w:val="24"/>
          <w:szCs w:val="24"/>
        </w:rPr>
        <w:t xml:space="preserve">Pastoral Conversations </w:t>
      </w:r>
      <w:r w:rsidRPr="00102405">
        <w:rPr>
          <w:rFonts w:ascii="Calibri" w:eastAsia="Times New Roman" w:hAnsi="Calibri" w:cs="Calibri"/>
          <w:sz w:val="24"/>
          <w:szCs w:val="24"/>
        </w:rPr>
        <w:t>meeting</w:t>
      </w:r>
      <w:r w:rsidR="00B41874">
        <w:rPr>
          <w:rFonts w:ascii="Calibri" w:eastAsia="Times New Roman" w:hAnsi="Calibri" w:cs="Calibri"/>
          <w:sz w:val="24"/>
          <w:szCs w:val="24"/>
        </w:rPr>
        <w:t>.</w:t>
      </w:r>
    </w:p>
    <w:p w14:paraId="16437FBC" w14:textId="41649A20" w:rsidR="00102405" w:rsidRP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after school reflection</w:t>
      </w:r>
      <w:r w:rsidR="00B41874">
        <w:rPr>
          <w:rFonts w:ascii="Calibri" w:eastAsia="Times New Roman" w:hAnsi="Calibri" w:cs="Calibri"/>
          <w:sz w:val="24"/>
          <w:szCs w:val="24"/>
        </w:rPr>
        <w:t>.</w:t>
      </w:r>
    </w:p>
    <w:p w14:paraId="3688083E" w14:textId="2A4E2796" w:rsidR="00102405" w:rsidRDefault="00102405" w:rsidP="00C2126D">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suspension (in‐school or home)</w:t>
      </w:r>
      <w:r w:rsidR="000238BC">
        <w:rPr>
          <w:rFonts w:ascii="Calibri" w:eastAsia="Times New Roman" w:hAnsi="Calibri" w:cs="Calibri"/>
          <w:sz w:val="24"/>
          <w:szCs w:val="24"/>
        </w:rPr>
        <w:t xml:space="preserve"> following consultation with the Director of Wellbeing or Principal</w:t>
      </w:r>
      <w:r w:rsidR="00B41874">
        <w:rPr>
          <w:rFonts w:ascii="Calibri" w:eastAsia="Times New Roman" w:hAnsi="Calibri" w:cs="Calibri"/>
          <w:sz w:val="24"/>
          <w:szCs w:val="24"/>
        </w:rPr>
        <w:t>.</w:t>
      </w:r>
    </w:p>
    <w:p w14:paraId="13515D2B" w14:textId="589DA09B" w:rsidR="000238BC" w:rsidRPr="00102405" w:rsidRDefault="000238BC" w:rsidP="00C2126D">
      <w:pPr>
        <w:numPr>
          <w:ilvl w:val="0"/>
          <w:numId w:val="13"/>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t xml:space="preserve">escalate the student’s behaviour to the Director of Wellbeing or Principal in the case of situations of extreme concern. </w:t>
      </w:r>
    </w:p>
    <w:p w14:paraId="32ECFF60" w14:textId="722CFD07" w:rsidR="000238BC" w:rsidRPr="00102405" w:rsidRDefault="000238BC" w:rsidP="000238BC">
      <w:pPr>
        <w:numPr>
          <w:ilvl w:val="0"/>
          <w:numId w:val="13"/>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record </w:t>
      </w:r>
      <w:r>
        <w:rPr>
          <w:rFonts w:ascii="Calibri" w:eastAsia="Times New Roman" w:hAnsi="Calibri" w:cs="Calibri"/>
          <w:sz w:val="24"/>
          <w:szCs w:val="24"/>
        </w:rPr>
        <w:t xml:space="preserve">the </w:t>
      </w:r>
      <w:r w:rsidRPr="00102405">
        <w:rPr>
          <w:rFonts w:ascii="Calibri" w:eastAsia="Times New Roman" w:hAnsi="Calibri" w:cs="Calibri"/>
          <w:sz w:val="24"/>
          <w:szCs w:val="24"/>
        </w:rPr>
        <w:t>student</w:t>
      </w:r>
      <w:r>
        <w:rPr>
          <w:rFonts w:ascii="Calibri" w:eastAsia="Times New Roman" w:hAnsi="Calibri" w:cs="Calibri"/>
          <w:sz w:val="24"/>
          <w:szCs w:val="24"/>
        </w:rPr>
        <w:t>’s</w:t>
      </w:r>
      <w:r w:rsidRPr="00102405">
        <w:rPr>
          <w:rFonts w:ascii="Calibri" w:eastAsia="Times New Roman" w:hAnsi="Calibri" w:cs="Calibri"/>
          <w:sz w:val="24"/>
          <w:szCs w:val="24"/>
        </w:rPr>
        <w:t xml:space="preserve"> behaviour</w:t>
      </w:r>
      <w:r>
        <w:rPr>
          <w:rFonts w:ascii="Calibri" w:eastAsia="Times New Roman" w:hAnsi="Calibri" w:cs="Calibri"/>
          <w:sz w:val="24"/>
          <w:szCs w:val="24"/>
        </w:rPr>
        <w:t xml:space="preserve"> and outcome</w:t>
      </w:r>
      <w:r w:rsidRPr="00102405">
        <w:rPr>
          <w:rFonts w:ascii="Calibri" w:eastAsia="Times New Roman" w:hAnsi="Calibri" w:cs="Calibri"/>
          <w:sz w:val="24"/>
          <w:szCs w:val="24"/>
        </w:rPr>
        <w:t xml:space="preserve"> in </w:t>
      </w:r>
      <w:r>
        <w:rPr>
          <w:rFonts w:ascii="Calibri" w:eastAsia="Times New Roman" w:hAnsi="Calibri" w:cs="Calibri"/>
          <w:sz w:val="24"/>
          <w:szCs w:val="24"/>
        </w:rPr>
        <w:t>SPACE.</w:t>
      </w:r>
    </w:p>
    <w:p w14:paraId="1BB10E2A" w14:textId="42F3E303" w:rsidR="00102405" w:rsidRPr="00102405" w:rsidRDefault="000238BC" w:rsidP="00C2126D">
      <w:pPr>
        <w:numPr>
          <w:ilvl w:val="0"/>
          <w:numId w:val="13"/>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lastRenderedPageBreak/>
        <w:t xml:space="preserve">record formal documentation sent from the </w:t>
      </w:r>
      <w:proofErr w:type="gramStart"/>
      <w:r w:rsidRPr="4265D5E6">
        <w:rPr>
          <w:rFonts w:ascii="Calibri" w:eastAsia="Times New Roman" w:hAnsi="Calibri" w:cs="Calibri"/>
          <w:sz w:val="24"/>
          <w:szCs w:val="24"/>
        </w:rPr>
        <w:t>School</w:t>
      </w:r>
      <w:proofErr w:type="gramEnd"/>
      <w:r w:rsidRPr="4265D5E6">
        <w:rPr>
          <w:rFonts w:ascii="Calibri" w:eastAsia="Times New Roman" w:hAnsi="Calibri" w:cs="Calibri"/>
          <w:sz w:val="24"/>
          <w:szCs w:val="24"/>
        </w:rPr>
        <w:t xml:space="preserve"> to the students’ parents on the student’s file. </w:t>
      </w:r>
    </w:p>
    <w:p w14:paraId="0302A5FB" w14:textId="77777777" w:rsidR="00966315" w:rsidRDefault="00966315" w:rsidP="00966315">
      <w:pPr>
        <w:tabs>
          <w:tab w:val="left" w:pos="0"/>
        </w:tabs>
        <w:jc w:val="both"/>
        <w:rPr>
          <w:rFonts w:ascii="Calibri" w:eastAsia="Times New Roman" w:hAnsi="Calibri" w:cs="Calibri"/>
          <w:sz w:val="24"/>
          <w:szCs w:val="24"/>
        </w:rPr>
      </w:pPr>
    </w:p>
    <w:p w14:paraId="655256DD" w14:textId="516AA32C" w:rsidR="00966315" w:rsidRPr="005D7FA2" w:rsidRDefault="00966315" w:rsidP="00966315">
      <w:pPr>
        <w:tabs>
          <w:tab w:val="left" w:pos="0"/>
        </w:tabs>
        <w:jc w:val="both"/>
        <w:rPr>
          <w:rFonts w:ascii="Calibri" w:eastAsia="Times New Roman" w:hAnsi="Calibri" w:cs="Calibri"/>
          <w:b/>
          <w:bCs/>
          <w:sz w:val="24"/>
          <w:szCs w:val="24"/>
        </w:rPr>
      </w:pPr>
      <w:r w:rsidRPr="005D7FA2">
        <w:rPr>
          <w:rFonts w:ascii="Calibri" w:eastAsia="Times New Roman" w:hAnsi="Calibri" w:cs="Calibri"/>
          <w:b/>
          <w:bCs/>
          <w:sz w:val="24"/>
          <w:szCs w:val="24"/>
        </w:rPr>
        <w:t>Communication with Parents</w:t>
      </w:r>
    </w:p>
    <w:p w14:paraId="2CB42050" w14:textId="3C9BACE4" w:rsidR="00966315" w:rsidRPr="00102405" w:rsidRDefault="00966315" w:rsidP="005D7FA2">
      <w:pPr>
        <w:tabs>
          <w:tab w:val="left" w:pos="0"/>
        </w:tabs>
        <w:jc w:val="both"/>
        <w:rPr>
          <w:rFonts w:ascii="Calibri" w:eastAsia="Times New Roman" w:hAnsi="Calibri" w:cs="Calibri"/>
          <w:sz w:val="24"/>
          <w:szCs w:val="24"/>
        </w:rPr>
      </w:pPr>
      <w:r w:rsidRPr="4265D5E6">
        <w:rPr>
          <w:rFonts w:ascii="Calibri" w:eastAsia="Times New Roman" w:hAnsi="Calibri" w:cs="Calibri"/>
          <w:sz w:val="24"/>
          <w:szCs w:val="24"/>
        </w:rPr>
        <w:t xml:space="preserve">Perth College parents are generally very responsive to phone calls from the </w:t>
      </w:r>
      <w:proofErr w:type="gramStart"/>
      <w:r w:rsidRPr="4265D5E6">
        <w:rPr>
          <w:rFonts w:ascii="Calibri" w:eastAsia="Times New Roman" w:hAnsi="Calibri" w:cs="Calibri"/>
          <w:sz w:val="24"/>
          <w:szCs w:val="24"/>
        </w:rPr>
        <w:t>School</w:t>
      </w:r>
      <w:proofErr w:type="gramEnd"/>
      <w:r w:rsidRPr="4265D5E6">
        <w:rPr>
          <w:rFonts w:ascii="Calibri" w:eastAsia="Times New Roman" w:hAnsi="Calibri" w:cs="Calibri"/>
          <w:sz w:val="24"/>
          <w:szCs w:val="24"/>
        </w:rPr>
        <w:t>. Email may be another option, however, is not as effective as a phone call where the circumstances can be fully explained. Parents should be informed of the nature, progress and outcomes of situations that involve their child. Contact with parents should be logged in SPACE.</w:t>
      </w:r>
    </w:p>
    <w:p w14:paraId="72791A5A" w14:textId="77777777" w:rsidR="00102405" w:rsidRPr="00102405" w:rsidRDefault="00102405" w:rsidP="00C2126D">
      <w:pPr>
        <w:tabs>
          <w:tab w:val="left" w:pos="0"/>
        </w:tabs>
        <w:jc w:val="both"/>
        <w:rPr>
          <w:rFonts w:ascii="Calibri" w:eastAsia="Times New Roman" w:hAnsi="Calibri" w:cs="Calibri"/>
          <w:sz w:val="24"/>
          <w:szCs w:val="24"/>
        </w:rPr>
      </w:pPr>
    </w:p>
    <w:p w14:paraId="2AF4D845" w14:textId="77777777" w:rsidR="00102405" w:rsidRPr="00102405" w:rsidRDefault="00102405" w:rsidP="00C2126D">
      <w:pPr>
        <w:tabs>
          <w:tab w:val="left" w:pos="0"/>
        </w:tabs>
        <w:jc w:val="both"/>
        <w:outlineLvl w:val="1"/>
        <w:rPr>
          <w:rFonts w:ascii="Calibri" w:eastAsia="Times New Roman" w:hAnsi="Calibri" w:cs="Calibri"/>
          <w:b/>
          <w:sz w:val="24"/>
          <w:szCs w:val="24"/>
        </w:rPr>
      </w:pPr>
      <w:r w:rsidRPr="00102405">
        <w:rPr>
          <w:rFonts w:ascii="Calibri" w:eastAsia="Times New Roman" w:hAnsi="Calibri" w:cs="Calibri"/>
          <w:b/>
          <w:sz w:val="24"/>
          <w:szCs w:val="24"/>
        </w:rPr>
        <w:t>CONSEQUENCES</w:t>
      </w:r>
    </w:p>
    <w:p w14:paraId="0E19A65C" w14:textId="2B638338"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Consequences are an important part of life and there will be consequences when students choose not to take responsibility </w:t>
      </w:r>
      <w:r w:rsidR="00B41874">
        <w:rPr>
          <w:rFonts w:ascii="Calibri" w:eastAsia="Times New Roman" w:hAnsi="Calibri" w:cs="Calibri"/>
          <w:sz w:val="24"/>
          <w:szCs w:val="24"/>
        </w:rPr>
        <w:t xml:space="preserve">for their actions and behaviours </w:t>
      </w:r>
      <w:r w:rsidRPr="00102405">
        <w:rPr>
          <w:rFonts w:ascii="Calibri" w:eastAsia="Times New Roman" w:hAnsi="Calibri" w:cs="Calibri"/>
          <w:sz w:val="24"/>
          <w:szCs w:val="24"/>
        </w:rPr>
        <w:t>as members of the Perth College community.</w:t>
      </w:r>
    </w:p>
    <w:p w14:paraId="090FE25B" w14:textId="77777777" w:rsidR="00102405" w:rsidRPr="00102405" w:rsidRDefault="00102405" w:rsidP="00C2126D">
      <w:pPr>
        <w:jc w:val="both"/>
        <w:rPr>
          <w:rFonts w:ascii="Calibri" w:eastAsia="Times New Roman" w:hAnsi="Calibri" w:cs="Calibri"/>
          <w:b/>
          <w:bCs/>
          <w:sz w:val="24"/>
          <w:szCs w:val="24"/>
        </w:rPr>
      </w:pPr>
    </w:p>
    <w:p w14:paraId="416B62BF" w14:textId="2158D278" w:rsidR="00102405" w:rsidRPr="00102405" w:rsidRDefault="00102405" w:rsidP="00C2126D">
      <w:pPr>
        <w:jc w:val="both"/>
        <w:rPr>
          <w:rFonts w:ascii="Calibri" w:eastAsia="Times New Roman" w:hAnsi="Calibri" w:cs="Calibri"/>
          <w:b/>
          <w:bCs/>
          <w:sz w:val="24"/>
          <w:szCs w:val="24"/>
        </w:rPr>
      </w:pPr>
      <w:r w:rsidRPr="00102405">
        <w:rPr>
          <w:rFonts w:ascii="Calibri" w:eastAsia="Times New Roman" w:hAnsi="Calibri" w:cs="Calibri"/>
          <w:b/>
          <w:bCs/>
          <w:sz w:val="24"/>
          <w:szCs w:val="24"/>
        </w:rPr>
        <w:t xml:space="preserve">Demerit Points </w:t>
      </w:r>
    </w:p>
    <w:p w14:paraId="40F6850C" w14:textId="39533FB7" w:rsidR="00102405" w:rsidRPr="00102405" w:rsidRDefault="000238BC" w:rsidP="00D20AC9">
      <w:pPr>
        <w:jc w:val="both"/>
        <w:rPr>
          <w:rFonts w:ascii="Calibri" w:eastAsia="Times New Roman" w:hAnsi="Calibri" w:cs="Calibri"/>
          <w:sz w:val="24"/>
          <w:szCs w:val="24"/>
        </w:rPr>
      </w:pPr>
      <w:r>
        <w:rPr>
          <w:rFonts w:ascii="Calibri" w:eastAsia="Times New Roman" w:hAnsi="Calibri" w:cs="Calibri"/>
          <w:sz w:val="24"/>
          <w:szCs w:val="24"/>
        </w:rPr>
        <w:t>D</w:t>
      </w:r>
      <w:r w:rsidR="00102405" w:rsidRPr="00102405">
        <w:rPr>
          <w:rFonts w:ascii="Calibri" w:eastAsia="Times New Roman" w:hAnsi="Calibri" w:cs="Calibri"/>
          <w:sz w:val="24"/>
          <w:szCs w:val="24"/>
        </w:rPr>
        <w:t xml:space="preserve">emerits are given by teachers and accumulated by the student for failure to self-manage the ‘little’ but important matters that can often be overlooked. </w:t>
      </w:r>
      <w:r w:rsidR="00D20AC9">
        <w:rPr>
          <w:rFonts w:ascii="Calibri" w:eastAsia="Times New Roman" w:hAnsi="Calibri" w:cs="Calibri"/>
          <w:sz w:val="24"/>
          <w:szCs w:val="24"/>
        </w:rPr>
        <w:t>D</w:t>
      </w:r>
      <w:r w:rsidR="00102405" w:rsidRPr="00102405">
        <w:rPr>
          <w:rFonts w:ascii="Calibri" w:eastAsia="Times New Roman" w:hAnsi="Calibri" w:cs="Calibri"/>
          <w:sz w:val="24"/>
          <w:szCs w:val="24"/>
        </w:rPr>
        <w:t xml:space="preserve">emerits accrued are an indication of a student not upholding Perth College </w:t>
      </w:r>
      <w:r w:rsidR="00D20AC9">
        <w:rPr>
          <w:rFonts w:ascii="Calibri" w:eastAsia="Times New Roman" w:hAnsi="Calibri" w:cs="Calibri"/>
          <w:sz w:val="24"/>
          <w:szCs w:val="24"/>
        </w:rPr>
        <w:t xml:space="preserve">expectations and will be </w:t>
      </w:r>
      <w:r w:rsidR="00102405" w:rsidRPr="00102405">
        <w:rPr>
          <w:rFonts w:ascii="Calibri" w:eastAsia="Times New Roman" w:hAnsi="Calibri" w:cs="Calibri"/>
          <w:sz w:val="24"/>
          <w:szCs w:val="24"/>
        </w:rPr>
        <w:t>applied for the following breaches:</w:t>
      </w:r>
    </w:p>
    <w:p w14:paraId="4C5AFF84" w14:textId="77777777" w:rsidR="00102405" w:rsidRPr="00102405" w:rsidRDefault="00102405" w:rsidP="00C2126D">
      <w:pPr>
        <w:numPr>
          <w:ilvl w:val="0"/>
          <w:numId w:val="16"/>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Uniform infringement </w:t>
      </w:r>
    </w:p>
    <w:p w14:paraId="5A0942D8" w14:textId="77777777" w:rsidR="00102405" w:rsidRPr="00102405" w:rsidRDefault="00102405" w:rsidP="00C2126D">
      <w:pPr>
        <w:numPr>
          <w:ilvl w:val="0"/>
          <w:numId w:val="16"/>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Jewellery infringement</w:t>
      </w:r>
    </w:p>
    <w:p w14:paraId="305634C8" w14:textId="77777777" w:rsidR="00102405" w:rsidRPr="00102405" w:rsidRDefault="00102405" w:rsidP="00C2126D">
      <w:pPr>
        <w:numPr>
          <w:ilvl w:val="0"/>
          <w:numId w:val="16"/>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Makeup infringement</w:t>
      </w:r>
    </w:p>
    <w:p w14:paraId="7633AE1A" w14:textId="6FC3CCEB" w:rsidR="00102405" w:rsidRPr="00102405" w:rsidRDefault="00102405" w:rsidP="00C2126D">
      <w:pPr>
        <w:numPr>
          <w:ilvl w:val="0"/>
          <w:numId w:val="16"/>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 xml:space="preserve">Inappropriate </w:t>
      </w:r>
      <w:r w:rsidR="00E954B5">
        <w:rPr>
          <w:rFonts w:ascii="Calibri" w:eastAsia="Times New Roman" w:hAnsi="Calibri" w:cs="Calibri"/>
          <w:sz w:val="24"/>
          <w:szCs w:val="24"/>
        </w:rPr>
        <w:t>m</w:t>
      </w:r>
      <w:r w:rsidRPr="00102405">
        <w:rPr>
          <w:rFonts w:ascii="Calibri" w:eastAsia="Times New Roman" w:hAnsi="Calibri" w:cs="Calibri"/>
          <w:sz w:val="24"/>
          <w:szCs w:val="24"/>
        </w:rPr>
        <w:t xml:space="preserve">obile </w:t>
      </w:r>
      <w:r w:rsidR="00E954B5">
        <w:rPr>
          <w:rFonts w:ascii="Calibri" w:eastAsia="Times New Roman" w:hAnsi="Calibri" w:cs="Calibri"/>
          <w:sz w:val="24"/>
          <w:szCs w:val="24"/>
        </w:rPr>
        <w:t>p</w:t>
      </w:r>
      <w:r w:rsidRPr="00102405">
        <w:rPr>
          <w:rFonts w:ascii="Calibri" w:eastAsia="Times New Roman" w:hAnsi="Calibri" w:cs="Calibri"/>
          <w:sz w:val="24"/>
          <w:szCs w:val="24"/>
        </w:rPr>
        <w:t xml:space="preserve">hone use </w:t>
      </w:r>
    </w:p>
    <w:p w14:paraId="371D45FC" w14:textId="77777777" w:rsidR="00102405" w:rsidRPr="00102405" w:rsidRDefault="00102405" w:rsidP="00102405">
      <w:pPr>
        <w:spacing w:after="160" w:line="259" w:lineRule="auto"/>
        <w:rPr>
          <w:rFonts w:ascii="Calibri" w:eastAsia="Times New Roman" w:hAnsi="Calibri" w:cs="Calibri"/>
          <w:sz w:val="24"/>
          <w:szCs w:val="24"/>
        </w:rPr>
      </w:pPr>
    </w:p>
    <w:p w14:paraId="4C577A2E" w14:textId="1B2F7C64"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Students are required to rectify </w:t>
      </w:r>
      <w:r w:rsidR="00047053">
        <w:rPr>
          <w:rFonts w:ascii="Calibri" w:eastAsia="Times New Roman" w:hAnsi="Calibri" w:cs="Calibri"/>
          <w:sz w:val="24"/>
          <w:szCs w:val="24"/>
        </w:rPr>
        <w:t>a</w:t>
      </w:r>
      <w:r w:rsidR="00047053" w:rsidRPr="00102405">
        <w:rPr>
          <w:rFonts w:ascii="Calibri" w:eastAsia="Times New Roman" w:hAnsi="Calibri" w:cs="Calibri"/>
          <w:sz w:val="24"/>
          <w:szCs w:val="24"/>
        </w:rPr>
        <w:t xml:space="preserve"> </w:t>
      </w:r>
      <w:r w:rsidR="00E954B5">
        <w:rPr>
          <w:rFonts w:ascii="Calibri" w:eastAsia="Times New Roman" w:hAnsi="Calibri" w:cs="Calibri"/>
          <w:sz w:val="24"/>
          <w:szCs w:val="24"/>
        </w:rPr>
        <w:t>u</w:t>
      </w:r>
      <w:r w:rsidRPr="00102405">
        <w:rPr>
          <w:rFonts w:ascii="Calibri" w:eastAsia="Times New Roman" w:hAnsi="Calibri" w:cs="Calibri"/>
          <w:sz w:val="24"/>
          <w:szCs w:val="24"/>
        </w:rPr>
        <w:t xml:space="preserve">niform </w:t>
      </w:r>
      <w:r w:rsidR="00E954B5">
        <w:rPr>
          <w:rFonts w:ascii="Calibri" w:eastAsia="Times New Roman" w:hAnsi="Calibri" w:cs="Calibri"/>
          <w:sz w:val="24"/>
          <w:szCs w:val="24"/>
        </w:rPr>
        <w:t>i</w:t>
      </w:r>
      <w:r w:rsidRPr="00102405">
        <w:rPr>
          <w:rFonts w:ascii="Calibri" w:eastAsia="Times New Roman" w:hAnsi="Calibri" w:cs="Calibri"/>
          <w:sz w:val="24"/>
          <w:szCs w:val="24"/>
        </w:rPr>
        <w:t xml:space="preserve">nfringement identified immediately where practicable and if this is not possible, by the next school day. Mobile phones are to be </w:t>
      </w:r>
      <w:r w:rsidR="00D20AC9">
        <w:rPr>
          <w:rFonts w:ascii="Calibri" w:eastAsia="Times New Roman" w:hAnsi="Calibri" w:cs="Calibri"/>
          <w:sz w:val="24"/>
          <w:szCs w:val="24"/>
        </w:rPr>
        <w:t>confiscated</w:t>
      </w:r>
      <w:r w:rsidR="009A7E61">
        <w:rPr>
          <w:rFonts w:ascii="Calibri" w:eastAsia="Times New Roman" w:hAnsi="Calibri" w:cs="Calibri"/>
          <w:sz w:val="24"/>
          <w:szCs w:val="24"/>
        </w:rPr>
        <w:t xml:space="preserve"> and delivered to the HUB</w:t>
      </w:r>
      <w:r w:rsidR="00D20AC9">
        <w:rPr>
          <w:rFonts w:ascii="Calibri" w:eastAsia="Times New Roman" w:hAnsi="Calibri" w:cs="Calibri"/>
          <w:sz w:val="24"/>
          <w:szCs w:val="24"/>
        </w:rPr>
        <w:t xml:space="preserve"> for safe keeping. </w:t>
      </w:r>
    </w:p>
    <w:p w14:paraId="52F713D9" w14:textId="77777777" w:rsidR="00102405" w:rsidRPr="00102405" w:rsidRDefault="00102405" w:rsidP="00C2126D">
      <w:pPr>
        <w:jc w:val="both"/>
        <w:rPr>
          <w:rFonts w:ascii="Calibri" w:eastAsia="Times New Roman" w:hAnsi="Calibri" w:cs="Calibri"/>
          <w:sz w:val="24"/>
          <w:szCs w:val="24"/>
        </w:rPr>
      </w:pPr>
    </w:p>
    <w:p w14:paraId="777970FD" w14:textId="4E271B24"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Classroom teachers should record </w:t>
      </w:r>
      <w:r w:rsidR="00047053">
        <w:rPr>
          <w:rFonts w:ascii="Calibri" w:eastAsia="Times New Roman" w:hAnsi="Calibri" w:cs="Calibri"/>
          <w:sz w:val="24"/>
          <w:szCs w:val="24"/>
        </w:rPr>
        <w:t>d</w:t>
      </w:r>
      <w:r w:rsidRPr="00102405">
        <w:rPr>
          <w:rFonts w:ascii="Calibri" w:eastAsia="Times New Roman" w:hAnsi="Calibri" w:cs="Calibri"/>
          <w:sz w:val="24"/>
          <w:szCs w:val="24"/>
        </w:rPr>
        <w:t xml:space="preserve">emerits at the commencement of class just after completing attendance through SPACE. When an infringement is </w:t>
      </w:r>
      <w:proofErr w:type="gramStart"/>
      <w:r w:rsidRPr="00102405">
        <w:rPr>
          <w:rFonts w:ascii="Calibri" w:eastAsia="Times New Roman" w:hAnsi="Calibri" w:cs="Calibri"/>
          <w:sz w:val="24"/>
          <w:szCs w:val="24"/>
        </w:rPr>
        <w:t>noted</w:t>
      </w:r>
      <w:proofErr w:type="gramEnd"/>
      <w:r w:rsidRPr="00102405">
        <w:rPr>
          <w:rFonts w:ascii="Calibri" w:eastAsia="Times New Roman" w:hAnsi="Calibri" w:cs="Calibri"/>
          <w:sz w:val="24"/>
          <w:szCs w:val="24"/>
        </w:rPr>
        <w:t xml:space="preserve"> the teacher </w:t>
      </w:r>
      <w:r w:rsidR="00047053">
        <w:rPr>
          <w:rFonts w:ascii="Calibri" w:eastAsia="Times New Roman" w:hAnsi="Calibri" w:cs="Calibri"/>
          <w:sz w:val="24"/>
          <w:szCs w:val="24"/>
        </w:rPr>
        <w:t>should</w:t>
      </w:r>
      <w:r w:rsidR="00047053" w:rsidRPr="00102405">
        <w:rPr>
          <w:rFonts w:ascii="Calibri" w:eastAsia="Times New Roman" w:hAnsi="Calibri" w:cs="Calibri"/>
          <w:sz w:val="24"/>
          <w:szCs w:val="24"/>
        </w:rPr>
        <w:t xml:space="preserve"> </w:t>
      </w:r>
      <w:r w:rsidRPr="00102405">
        <w:rPr>
          <w:rFonts w:ascii="Calibri" w:eastAsia="Times New Roman" w:hAnsi="Calibri" w:cs="Calibri"/>
          <w:sz w:val="24"/>
          <w:szCs w:val="24"/>
        </w:rPr>
        <w:t>advise the student that a demerit will be recorded. The appropriate form is completed on SPACE. No further discussion or action in class with the student is required.</w:t>
      </w:r>
    </w:p>
    <w:p w14:paraId="08F09D30" w14:textId="77777777" w:rsidR="00102405" w:rsidRPr="00102405" w:rsidRDefault="00102405" w:rsidP="00C2126D">
      <w:pPr>
        <w:jc w:val="both"/>
        <w:rPr>
          <w:rFonts w:ascii="Calibri" w:eastAsia="Times New Roman" w:hAnsi="Calibri" w:cs="Calibri"/>
          <w:sz w:val="24"/>
          <w:szCs w:val="24"/>
        </w:rPr>
      </w:pPr>
    </w:p>
    <w:p w14:paraId="11CAF6E8" w14:textId="19EE8BA1"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Duty teachers </w:t>
      </w:r>
      <w:r w:rsidR="00047053">
        <w:rPr>
          <w:rFonts w:ascii="Calibri" w:eastAsia="Times New Roman" w:hAnsi="Calibri" w:cs="Calibri"/>
          <w:sz w:val="24"/>
          <w:szCs w:val="24"/>
        </w:rPr>
        <w:t>can also issue</w:t>
      </w:r>
      <w:r w:rsidRPr="00102405">
        <w:rPr>
          <w:rFonts w:ascii="Calibri" w:eastAsia="Times New Roman" w:hAnsi="Calibri" w:cs="Calibri"/>
          <w:sz w:val="24"/>
          <w:szCs w:val="24"/>
        </w:rPr>
        <w:t xml:space="preserve"> student infringements. Duty teachers are required to inform the student that a demerit will be recorded.  </w:t>
      </w:r>
      <w:r w:rsidR="00047053">
        <w:rPr>
          <w:rFonts w:ascii="Calibri" w:eastAsia="Times New Roman" w:hAnsi="Calibri" w:cs="Calibri"/>
          <w:sz w:val="24"/>
          <w:szCs w:val="24"/>
        </w:rPr>
        <w:t>They should</w:t>
      </w:r>
      <w:r w:rsidRPr="00102405">
        <w:rPr>
          <w:rFonts w:ascii="Calibri" w:eastAsia="Times New Roman" w:hAnsi="Calibri" w:cs="Calibri"/>
          <w:sz w:val="24"/>
          <w:szCs w:val="24"/>
        </w:rPr>
        <w:t xml:space="preserve"> </w:t>
      </w:r>
      <w:r w:rsidR="00047053">
        <w:rPr>
          <w:rFonts w:ascii="Calibri" w:eastAsia="Times New Roman" w:hAnsi="Calibri" w:cs="Calibri"/>
          <w:sz w:val="24"/>
          <w:szCs w:val="24"/>
        </w:rPr>
        <w:t>record</w:t>
      </w:r>
      <w:r w:rsidR="00047053" w:rsidRPr="00102405">
        <w:rPr>
          <w:rFonts w:ascii="Calibri" w:eastAsia="Times New Roman" w:hAnsi="Calibri" w:cs="Calibri"/>
          <w:sz w:val="24"/>
          <w:szCs w:val="24"/>
        </w:rPr>
        <w:t xml:space="preserve"> </w:t>
      </w:r>
      <w:r w:rsidRPr="00102405">
        <w:rPr>
          <w:rFonts w:ascii="Calibri" w:eastAsia="Times New Roman" w:hAnsi="Calibri" w:cs="Calibri"/>
          <w:sz w:val="24"/>
          <w:szCs w:val="24"/>
        </w:rPr>
        <w:t xml:space="preserve">the </w:t>
      </w:r>
      <w:r w:rsidR="00047053">
        <w:rPr>
          <w:rFonts w:ascii="Calibri" w:eastAsia="Times New Roman" w:hAnsi="Calibri" w:cs="Calibri"/>
          <w:sz w:val="24"/>
          <w:szCs w:val="24"/>
        </w:rPr>
        <w:t>infringement</w:t>
      </w:r>
      <w:r w:rsidRPr="00102405">
        <w:rPr>
          <w:rFonts w:ascii="Calibri" w:eastAsia="Times New Roman" w:hAnsi="Calibri" w:cs="Calibri"/>
          <w:sz w:val="24"/>
          <w:szCs w:val="24"/>
        </w:rPr>
        <w:t xml:space="preserve"> on SPACE at the end of their duty or at the next available opportunity.  </w:t>
      </w:r>
    </w:p>
    <w:p w14:paraId="326EEC29" w14:textId="77777777" w:rsidR="00102405" w:rsidRPr="00102405" w:rsidRDefault="00102405" w:rsidP="00C2126D">
      <w:pPr>
        <w:jc w:val="both"/>
        <w:rPr>
          <w:rFonts w:ascii="Calibri" w:eastAsia="Times New Roman" w:hAnsi="Calibri" w:cs="Calibri"/>
          <w:sz w:val="24"/>
          <w:szCs w:val="24"/>
        </w:rPr>
      </w:pPr>
    </w:p>
    <w:p w14:paraId="5B53B2DF" w14:textId="351393F3" w:rsidR="00102405" w:rsidRPr="00102405" w:rsidRDefault="00047053" w:rsidP="00C2126D">
      <w:pPr>
        <w:jc w:val="both"/>
        <w:rPr>
          <w:rFonts w:ascii="Calibri" w:eastAsia="Times New Roman" w:hAnsi="Calibri" w:cs="Calibri"/>
          <w:sz w:val="24"/>
          <w:szCs w:val="24"/>
        </w:rPr>
      </w:pPr>
      <w:r>
        <w:rPr>
          <w:rFonts w:ascii="Calibri" w:eastAsia="Times New Roman" w:hAnsi="Calibri" w:cs="Calibri"/>
          <w:sz w:val="24"/>
          <w:szCs w:val="24"/>
        </w:rPr>
        <w:t>D</w:t>
      </w:r>
      <w:r w:rsidR="00102405" w:rsidRPr="00102405">
        <w:rPr>
          <w:rFonts w:ascii="Calibri" w:eastAsia="Times New Roman" w:hAnsi="Calibri" w:cs="Calibri"/>
          <w:sz w:val="24"/>
          <w:szCs w:val="24"/>
        </w:rPr>
        <w:t xml:space="preserve">emerit points will be monitored by the </w:t>
      </w:r>
      <w:r>
        <w:rPr>
          <w:rFonts w:ascii="Calibri" w:eastAsia="Times New Roman" w:hAnsi="Calibri" w:cs="Calibri"/>
          <w:sz w:val="24"/>
          <w:szCs w:val="24"/>
        </w:rPr>
        <w:t>Head of Year</w:t>
      </w:r>
      <w:r w:rsidR="00102405" w:rsidRPr="00102405">
        <w:rPr>
          <w:rFonts w:ascii="Calibri" w:eastAsia="Times New Roman" w:hAnsi="Calibri" w:cs="Calibri"/>
          <w:sz w:val="24"/>
          <w:szCs w:val="24"/>
        </w:rPr>
        <w:t>. At certain points along the line of accumulated demerits</w:t>
      </w:r>
      <w:r w:rsidR="00F56367">
        <w:rPr>
          <w:rFonts w:ascii="Calibri" w:eastAsia="Times New Roman" w:hAnsi="Calibri" w:cs="Calibri"/>
          <w:sz w:val="24"/>
          <w:szCs w:val="24"/>
        </w:rPr>
        <w:t>,</w:t>
      </w:r>
      <w:r w:rsidR="00102405" w:rsidRPr="00102405">
        <w:rPr>
          <w:rFonts w:ascii="Calibri" w:eastAsia="Times New Roman" w:hAnsi="Calibri" w:cs="Calibri"/>
          <w:sz w:val="24"/>
          <w:szCs w:val="24"/>
        </w:rPr>
        <w:t xml:space="preserve"> action is taken. </w:t>
      </w:r>
    </w:p>
    <w:p w14:paraId="350206C1" w14:textId="77777777" w:rsidR="00102405" w:rsidRPr="00102405" w:rsidRDefault="00102405" w:rsidP="00C2126D">
      <w:pPr>
        <w:jc w:val="both"/>
        <w:rPr>
          <w:rFonts w:ascii="Calibri" w:eastAsia="Times New Roman" w:hAnsi="Calibri" w:cs="Calibri"/>
          <w:sz w:val="24"/>
          <w:szCs w:val="24"/>
        </w:rPr>
      </w:pPr>
    </w:p>
    <w:p w14:paraId="47C46C01" w14:textId="0B47F159" w:rsidR="00C01E12" w:rsidRPr="00442D84" w:rsidRDefault="00C01E12" w:rsidP="005D7FA2">
      <w:pPr>
        <w:numPr>
          <w:ilvl w:val="0"/>
          <w:numId w:val="16"/>
        </w:numPr>
        <w:spacing w:after="160" w:line="259" w:lineRule="auto"/>
        <w:contextualSpacing/>
        <w:jc w:val="both"/>
        <w:rPr>
          <w:rFonts w:ascii="Calibri" w:hAnsi="Calibri" w:cs="Calibri"/>
          <w:sz w:val="24"/>
          <w:szCs w:val="24"/>
        </w:rPr>
      </w:pPr>
      <w:r w:rsidRPr="005D7FA2">
        <w:rPr>
          <w:rFonts w:ascii="Calibri" w:eastAsia="Times New Roman" w:hAnsi="Calibri" w:cs="Calibri"/>
          <w:sz w:val="24"/>
          <w:szCs w:val="24"/>
        </w:rPr>
        <w:t xml:space="preserve">Following three infringements/demerits: the Kaya teacher will speak with the student about their repeated behaviour and will send an email </w:t>
      </w:r>
      <w:r w:rsidR="00102405" w:rsidRPr="005D7FA2">
        <w:rPr>
          <w:rFonts w:ascii="Calibri" w:eastAsia="Times New Roman" w:hAnsi="Calibri" w:cs="Calibri"/>
          <w:sz w:val="24"/>
          <w:szCs w:val="24"/>
        </w:rPr>
        <w:t>informing parents</w:t>
      </w:r>
      <w:r w:rsidR="00807F6F">
        <w:rPr>
          <w:rFonts w:ascii="Calibri" w:eastAsia="Times New Roman" w:hAnsi="Calibri" w:cs="Calibri"/>
          <w:sz w:val="24"/>
          <w:szCs w:val="24"/>
        </w:rPr>
        <w:t xml:space="preserve"> to seek </w:t>
      </w:r>
      <w:r w:rsidRPr="005D7FA2">
        <w:rPr>
          <w:rFonts w:ascii="Calibri" w:eastAsia="Times New Roman" w:hAnsi="Calibri" w:cs="Calibri"/>
          <w:sz w:val="24"/>
          <w:szCs w:val="24"/>
        </w:rPr>
        <w:t xml:space="preserve">their support with the repeated behaviour. </w:t>
      </w:r>
    </w:p>
    <w:p w14:paraId="28AE6363" w14:textId="0430F7B0" w:rsidR="00102405" w:rsidRPr="005D7FA2" w:rsidRDefault="00C01E12" w:rsidP="005D7FA2">
      <w:pPr>
        <w:numPr>
          <w:ilvl w:val="0"/>
          <w:numId w:val="16"/>
        </w:numPr>
        <w:spacing w:after="160" w:line="259" w:lineRule="auto"/>
        <w:contextualSpacing/>
        <w:jc w:val="both"/>
        <w:rPr>
          <w:rFonts w:ascii="Calibri" w:eastAsia="Times New Roman" w:hAnsi="Calibri" w:cs="Calibri"/>
          <w:sz w:val="24"/>
          <w:szCs w:val="24"/>
        </w:rPr>
      </w:pPr>
      <w:r w:rsidRPr="005D7FA2">
        <w:rPr>
          <w:rFonts w:ascii="Calibri" w:eastAsia="Times New Roman" w:hAnsi="Calibri" w:cs="Calibri"/>
          <w:sz w:val="24"/>
          <w:szCs w:val="24"/>
        </w:rPr>
        <w:t xml:space="preserve">Following five infringements/demerits: </w:t>
      </w:r>
      <w:r w:rsidR="00102405" w:rsidRPr="005D7FA2">
        <w:rPr>
          <w:rFonts w:ascii="Calibri" w:eastAsia="Times New Roman" w:hAnsi="Calibri" w:cs="Calibri"/>
          <w:sz w:val="24"/>
          <w:szCs w:val="24"/>
        </w:rPr>
        <w:t>a letter is sent home from the Head of Year</w:t>
      </w:r>
      <w:r w:rsidR="00807F6F" w:rsidRPr="4265D5E6">
        <w:rPr>
          <w:rFonts w:ascii="Calibri" w:eastAsia="Times New Roman" w:hAnsi="Calibri" w:cs="Calibri"/>
          <w:sz w:val="24"/>
          <w:szCs w:val="24"/>
        </w:rPr>
        <w:t xml:space="preserve"> and the student will complete a lunchtime reflection. If the behaviour is regarding ongoing </w:t>
      </w:r>
      <w:r w:rsidR="00807F6F" w:rsidRPr="4265D5E6">
        <w:rPr>
          <w:rFonts w:ascii="Calibri" w:eastAsia="Times New Roman" w:hAnsi="Calibri" w:cs="Calibri"/>
          <w:sz w:val="24"/>
          <w:szCs w:val="24"/>
        </w:rPr>
        <w:lastRenderedPageBreak/>
        <w:t xml:space="preserve">inappropriate mobile phone use, the student will be required to surrender their phone to the HUB at the beginning of each </w:t>
      </w:r>
      <w:r w:rsidR="00BB3AB8" w:rsidRPr="4265D5E6">
        <w:rPr>
          <w:rFonts w:ascii="Calibri" w:eastAsia="Times New Roman" w:hAnsi="Calibri" w:cs="Calibri"/>
          <w:sz w:val="24"/>
          <w:szCs w:val="24"/>
        </w:rPr>
        <w:t xml:space="preserve">day </w:t>
      </w:r>
      <w:r w:rsidR="00807F6F" w:rsidRPr="4265D5E6">
        <w:rPr>
          <w:rFonts w:ascii="Calibri" w:eastAsia="Times New Roman" w:hAnsi="Calibri" w:cs="Calibri"/>
          <w:sz w:val="24"/>
          <w:szCs w:val="24"/>
        </w:rPr>
        <w:t xml:space="preserve">for the remainder of the term.  </w:t>
      </w:r>
      <w:r w:rsidR="00102405" w:rsidRPr="005D7FA2">
        <w:rPr>
          <w:rFonts w:ascii="Calibri" w:eastAsia="Times New Roman" w:hAnsi="Calibri" w:cs="Calibri"/>
          <w:sz w:val="24"/>
          <w:szCs w:val="24"/>
        </w:rPr>
        <w:t xml:space="preserve"> </w:t>
      </w:r>
    </w:p>
    <w:p w14:paraId="45278BFB" w14:textId="3499A345" w:rsidR="00102405" w:rsidRPr="00102405" w:rsidRDefault="00807F6F" w:rsidP="005D7FA2">
      <w:pPr>
        <w:numPr>
          <w:ilvl w:val="0"/>
          <w:numId w:val="16"/>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t xml:space="preserve">Following a subsequent three infringement/demerits: </w:t>
      </w:r>
      <w:r w:rsidR="00102405" w:rsidRPr="4265D5E6">
        <w:rPr>
          <w:rFonts w:ascii="Calibri" w:eastAsia="Times New Roman" w:hAnsi="Calibri" w:cs="Calibri"/>
          <w:sz w:val="24"/>
          <w:szCs w:val="24"/>
        </w:rPr>
        <w:t xml:space="preserve">the student will </w:t>
      </w:r>
      <w:r w:rsidRPr="4265D5E6">
        <w:rPr>
          <w:rFonts w:ascii="Calibri" w:eastAsia="Times New Roman" w:hAnsi="Calibri" w:cs="Calibri"/>
          <w:sz w:val="24"/>
          <w:szCs w:val="24"/>
        </w:rPr>
        <w:t xml:space="preserve">receive an in-school one-day suspension or </w:t>
      </w:r>
      <w:r w:rsidR="00102405" w:rsidRPr="4265D5E6">
        <w:rPr>
          <w:rFonts w:ascii="Calibri" w:eastAsia="Times New Roman" w:hAnsi="Calibri" w:cs="Calibri"/>
          <w:sz w:val="24"/>
          <w:szCs w:val="24"/>
        </w:rPr>
        <w:t>be denied the opportunity to attend an excursion or other privilege.</w:t>
      </w:r>
      <w:r w:rsidRPr="4265D5E6">
        <w:rPr>
          <w:rFonts w:ascii="Calibri" w:eastAsia="Times New Roman" w:hAnsi="Calibri" w:cs="Calibri"/>
          <w:sz w:val="24"/>
          <w:szCs w:val="24"/>
        </w:rPr>
        <w:t xml:space="preserve"> The Head of Student Wellbeing will request a parent meeting</w:t>
      </w:r>
      <w:r w:rsidR="00102405" w:rsidRPr="4265D5E6">
        <w:rPr>
          <w:rFonts w:ascii="Calibri" w:eastAsia="Times New Roman" w:hAnsi="Calibri" w:cs="Calibri"/>
          <w:sz w:val="24"/>
          <w:szCs w:val="24"/>
        </w:rPr>
        <w:t xml:space="preserve"> to discuss strategies to assist </w:t>
      </w:r>
      <w:r w:rsidRPr="4265D5E6">
        <w:rPr>
          <w:rFonts w:ascii="Calibri" w:eastAsia="Times New Roman" w:hAnsi="Calibri" w:cs="Calibri"/>
          <w:sz w:val="24"/>
          <w:szCs w:val="24"/>
        </w:rPr>
        <w:t>changes in the students’ behaviour</w:t>
      </w:r>
      <w:r w:rsidR="00102405" w:rsidRPr="4265D5E6">
        <w:rPr>
          <w:rFonts w:ascii="Calibri" w:eastAsia="Times New Roman" w:hAnsi="Calibri" w:cs="Calibri"/>
          <w:sz w:val="24"/>
          <w:szCs w:val="24"/>
        </w:rPr>
        <w:t>.</w:t>
      </w:r>
    </w:p>
    <w:p w14:paraId="1931ECCF" w14:textId="77777777" w:rsidR="00102405" w:rsidRPr="00102405" w:rsidRDefault="00102405" w:rsidP="00C2126D">
      <w:pPr>
        <w:jc w:val="both"/>
        <w:rPr>
          <w:rFonts w:ascii="Calibri" w:eastAsia="Times New Roman" w:hAnsi="Calibri" w:cs="Calibri"/>
          <w:sz w:val="24"/>
          <w:szCs w:val="24"/>
        </w:rPr>
      </w:pPr>
    </w:p>
    <w:p w14:paraId="563AFB11" w14:textId="77777777" w:rsidR="00102405" w:rsidRPr="00102405" w:rsidRDefault="00102405" w:rsidP="00C2126D">
      <w:pPr>
        <w:jc w:val="both"/>
        <w:rPr>
          <w:rFonts w:ascii="Calibri" w:eastAsia="Times New Roman" w:hAnsi="Calibri" w:cs="Calibri"/>
          <w:b/>
          <w:bCs/>
          <w:sz w:val="24"/>
          <w:szCs w:val="24"/>
        </w:rPr>
      </w:pPr>
      <w:r w:rsidRPr="00102405">
        <w:rPr>
          <w:rFonts w:ascii="Calibri" w:eastAsia="Times New Roman" w:hAnsi="Calibri" w:cs="Calibri"/>
          <w:b/>
          <w:bCs/>
          <w:sz w:val="24"/>
          <w:szCs w:val="24"/>
        </w:rPr>
        <w:t xml:space="preserve">Suspension </w:t>
      </w:r>
    </w:p>
    <w:p w14:paraId="2FBE9BE9" w14:textId="24602B41"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For serious offences </w:t>
      </w:r>
      <w:r w:rsidR="00BB3AB8">
        <w:rPr>
          <w:rFonts w:ascii="Calibri" w:eastAsia="Times New Roman" w:hAnsi="Calibri" w:cs="Calibri"/>
          <w:sz w:val="24"/>
          <w:szCs w:val="24"/>
        </w:rPr>
        <w:t xml:space="preserve">(behaviour that in considered high or of extreme concern), </w:t>
      </w:r>
      <w:r w:rsidRPr="00102405">
        <w:rPr>
          <w:rFonts w:ascii="Calibri" w:eastAsia="Times New Roman" w:hAnsi="Calibri" w:cs="Calibri"/>
          <w:sz w:val="24"/>
          <w:szCs w:val="24"/>
        </w:rPr>
        <w:t>students could receive:</w:t>
      </w:r>
    </w:p>
    <w:p w14:paraId="3E70003A" w14:textId="18F23C46" w:rsidR="00102405" w:rsidRPr="00102405" w:rsidRDefault="00102405" w:rsidP="00C2126D">
      <w:pPr>
        <w:numPr>
          <w:ilvl w:val="0"/>
          <w:numId w:val="17"/>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Suspension (in-school)</w:t>
      </w:r>
      <w:r w:rsidR="00E31D7D">
        <w:rPr>
          <w:rFonts w:ascii="Calibri" w:eastAsia="Times New Roman" w:hAnsi="Calibri" w:cs="Calibri"/>
          <w:sz w:val="24"/>
          <w:szCs w:val="24"/>
        </w:rPr>
        <w:t>.</w:t>
      </w:r>
    </w:p>
    <w:p w14:paraId="69C58EF4" w14:textId="1BBB683E" w:rsidR="00102405" w:rsidRPr="00102405" w:rsidRDefault="00102405" w:rsidP="00C2126D">
      <w:pPr>
        <w:numPr>
          <w:ilvl w:val="0"/>
          <w:numId w:val="17"/>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Suspension (out of school)</w:t>
      </w:r>
      <w:r w:rsidR="00E31D7D">
        <w:rPr>
          <w:rFonts w:ascii="Calibri" w:eastAsia="Times New Roman" w:hAnsi="Calibri" w:cs="Calibri"/>
          <w:sz w:val="24"/>
          <w:szCs w:val="24"/>
        </w:rPr>
        <w:t>.</w:t>
      </w:r>
    </w:p>
    <w:p w14:paraId="5B0A1755" w14:textId="2EC73A33"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 xml:space="preserve">A suspension will be issued by either the </w:t>
      </w:r>
      <w:r w:rsidR="00E31D7D">
        <w:rPr>
          <w:rFonts w:ascii="Calibri" w:eastAsia="Times New Roman" w:hAnsi="Calibri" w:cs="Calibri"/>
          <w:sz w:val="24"/>
          <w:szCs w:val="24"/>
        </w:rPr>
        <w:t>Head of Student Wellbeing (</w:t>
      </w:r>
      <w:r w:rsidR="00BB3AB8">
        <w:rPr>
          <w:rFonts w:ascii="Calibri" w:eastAsia="Times New Roman" w:hAnsi="Calibri" w:cs="Calibri"/>
          <w:sz w:val="24"/>
          <w:szCs w:val="24"/>
        </w:rPr>
        <w:t xml:space="preserve">Years </w:t>
      </w:r>
      <w:r w:rsidR="00E31D7D">
        <w:rPr>
          <w:rFonts w:ascii="Calibri" w:eastAsia="Times New Roman" w:hAnsi="Calibri" w:cs="Calibri"/>
          <w:sz w:val="24"/>
          <w:szCs w:val="24"/>
        </w:rPr>
        <w:t xml:space="preserve">7 to 12) </w:t>
      </w:r>
      <w:r w:rsidRPr="00102405">
        <w:rPr>
          <w:rFonts w:ascii="Calibri" w:eastAsia="Times New Roman" w:hAnsi="Calibri" w:cs="Calibri"/>
          <w:sz w:val="24"/>
          <w:szCs w:val="24"/>
        </w:rPr>
        <w:t>and/or</w:t>
      </w:r>
      <w:r w:rsidR="00BB3AB8">
        <w:rPr>
          <w:rFonts w:ascii="Calibri" w:eastAsia="Times New Roman" w:hAnsi="Calibri" w:cs="Calibri"/>
          <w:sz w:val="24"/>
          <w:szCs w:val="24"/>
        </w:rPr>
        <w:t xml:space="preserve"> the</w:t>
      </w:r>
      <w:r w:rsidRPr="00102405">
        <w:rPr>
          <w:rFonts w:ascii="Calibri" w:eastAsia="Times New Roman" w:hAnsi="Calibri" w:cs="Calibri"/>
          <w:sz w:val="24"/>
          <w:szCs w:val="24"/>
        </w:rPr>
        <w:t xml:space="preserve"> </w:t>
      </w:r>
      <w:r w:rsidR="00E31D7D">
        <w:rPr>
          <w:rFonts w:ascii="Calibri" w:eastAsia="Times New Roman" w:hAnsi="Calibri" w:cs="Calibri"/>
          <w:sz w:val="24"/>
          <w:szCs w:val="24"/>
        </w:rPr>
        <w:t>Director of Student Wellbeing (</w:t>
      </w:r>
      <w:r w:rsidR="00BB3AB8">
        <w:rPr>
          <w:rFonts w:ascii="Calibri" w:eastAsia="Times New Roman" w:hAnsi="Calibri" w:cs="Calibri"/>
          <w:sz w:val="24"/>
          <w:szCs w:val="24"/>
        </w:rPr>
        <w:t xml:space="preserve">Years </w:t>
      </w:r>
      <w:r w:rsidR="00E31D7D">
        <w:rPr>
          <w:rFonts w:ascii="Calibri" w:eastAsia="Times New Roman" w:hAnsi="Calibri" w:cs="Calibri"/>
          <w:sz w:val="24"/>
          <w:szCs w:val="24"/>
        </w:rPr>
        <w:t xml:space="preserve">7 to 12) </w:t>
      </w:r>
      <w:r w:rsidRPr="00102405">
        <w:rPr>
          <w:rFonts w:ascii="Calibri" w:eastAsia="Times New Roman" w:hAnsi="Calibri" w:cs="Calibri"/>
          <w:sz w:val="24"/>
          <w:szCs w:val="24"/>
        </w:rPr>
        <w:t xml:space="preserve">in consultation with the </w:t>
      </w:r>
      <w:proofErr w:type="gramStart"/>
      <w:r w:rsidRPr="00102405">
        <w:rPr>
          <w:rFonts w:ascii="Calibri" w:eastAsia="Times New Roman" w:hAnsi="Calibri" w:cs="Calibri"/>
          <w:sz w:val="24"/>
          <w:szCs w:val="24"/>
        </w:rPr>
        <w:t>Principal</w:t>
      </w:r>
      <w:proofErr w:type="gramEnd"/>
      <w:r w:rsidRPr="00102405">
        <w:rPr>
          <w:rFonts w:ascii="Calibri" w:eastAsia="Times New Roman" w:hAnsi="Calibri" w:cs="Calibri"/>
          <w:sz w:val="24"/>
          <w:szCs w:val="24"/>
        </w:rPr>
        <w:t>.</w:t>
      </w:r>
    </w:p>
    <w:p w14:paraId="2D2DF8EA" w14:textId="77777777" w:rsidR="00102405" w:rsidRPr="00102405" w:rsidRDefault="00102405" w:rsidP="00C2126D">
      <w:pPr>
        <w:jc w:val="both"/>
        <w:rPr>
          <w:rFonts w:ascii="Calibri" w:eastAsia="Times New Roman" w:hAnsi="Calibri" w:cs="Calibri"/>
          <w:sz w:val="24"/>
          <w:szCs w:val="24"/>
        </w:rPr>
      </w:pPr>
    </w:p>
    <w:p w14:paraId="57B2E519" w14:textId="77777777" w:rsidR="00102405" w:rsidRPr="00102405" w:rsidRDefault="00102405" w:rsidP="00C2126D">
      <w:pPr>
        <w:jc w:val="both"/>
        <w:rPr>
          <w:rFonts w:ascii="Calibri" w:eastAsia="Times New Roman" w:hAnsi="Calibri" w:cs="Calibri"/>
          <w:b/>
          <w:bCs/>
          <w:sz w:val="24"/>
          <w:szCs w:val="24"/>
        </w:rPr>
      </w:pPr>
      <w:r w:rsidRPr="00102405">
        <w:rPr>
          <w:rFonts w:ascii="Calibri" w:eastAsia="Times New Roman" w:hAnsi="Calibri" w:cs="Calibri"/>
          <w:b/>
          <w:bCs/>
          <w:sz w:val="24"/>
          <w:szCs w:val="24"/>
        </w:rPr>
        <w:t>Exclusion from the School</w:t>
      </w:r>
    </w:p>
    <w:p w14:paraId="050BE3DA" w14:textId="0FF72C33" w:rsidR="00102405" w:rsidRPr="00102405" w:rsidRDefault="00102405" w:rsidP="00C2126D">
      <w:pPr>
        <w:jc w:val="both"/>
        <w:rPr>
          <w:rFonts w:ascii="Calibri" w:eastAsia="Times New Roman" w:hAnsi="Calibri" w:cs="Calibri"/>
          <w:sz w:val="24"/>
          <w:szCs w:val="24"/>
        </w:rPr>
      </w:pPr>
      <w:r w:rsidRPr="00102405">
        <w:rPr>
          <w:rFonts w:ascii="Calibri" w:eastAsia="Times New Roman" w:hAnsi="Calibri" w:cs="Calibri"/>
          <w:sz w:val="24"/>
          <w:szCs w:val="24"/>
        </w:rPr>
        <w:t>For very serious offences</w:t>
      </w:r>
      <w:r w:rsidR="00BB3AB8">
        <w:rPr>
          <w:rFonts w:ascii="Calibri" w:eastAsia="Times New Roman" w:hAnsi="Calibri" w:cs="Calibri"/>
          <w:sz w:val="24"/>
          <w:szCs w:val="24"/>
        </w:rPr>
        <w:t xml:space="preserve"> (behaviour that is considered of extreme concern)</w:t>
      </w:r>
      <w:r w:rsidR="00E31D7D">
        <w:rPr>
          <w:rFonts w:ascii="Calibri" w:eastAsia="Times New Roman" w:hAnsi="Calibri" w:cs="Calibri"/>
          <w:sz w:val="24"/>
          <w:szCs w:val="24"/>
        </w:rPr>
        <w:t>,</w:t>
      </w:r>
      <w:r w:rsidRPr="00102405">
        <w:rPr>
          <w:rFonts w:ascii="Calibri" w:eastAsia="Times New Roman" w:hAnsi="Calibri" w:cs="Calibri"/>
          <w:sz w:val="24"/>
          <w:szCs w:val="24"/>
        </w:rPr>
        <w:t xml:space="preserve"> students could be excluded from the </w:t>
      </w:r>
      <w:proofErr w:type="gramStart"/>
      <w:r w:rsidRPr="00102405">
        <w:rPr>
          <w:rFonts w:ascii="Calibri" w:eastAsia="Times New Roman" w:hAnsi="Calibri" w:cs="Calibri"/>
          <w:sz w:val="24"/>
          <w:szCs w:val="24"/>
        </w:rPr>
        <w:t>School</w:t>
      </w:r>
      <w:proofErr w:type="gramEnd"/>
      <w:r w:rsidRPr="00102405">
        <w:rPr>
          <w:rFonts w:ascii="Calibri" w:eastAsia="Times New Roman" w:hAnsi="Calibri" w:cs="Calibri"/>
          <w:sz w:val="24"/>
          <w:szCs w:val="24"/>
        </w:rPr>
        <w:t xml:space="preserve">. </w:t>
      </w:r>
      <w:r w:rsidR="00966315">
        <w:rPr>
          <w:rFonts w:ascii="Calibri" w:eastAsia="Times New Roman" w:hAnsi="Calibri" w:cs="Calibri"/>
          <w:sz w:val="24"/>
          <w:szCs w:val="24"/>
        </w:rPr>
        <w:t>T</w:t>
      </w:r>
      <w:r w:rsidR="00966315" w:rsidRPr="00102405">
        <w:rPr>
          <w:rFonts w:ascii="Calibri" w:eastAsia="Times New Roman" w:hAnsi="Calibri" w:cs="Calibri"/>
          <w:sz w:val="24"/>
          <w:szCs w:val="24"/>
        </w:rPr>
        <w:t xml:space="preserve">his may be the final sanction or used in extreme cases where a student’s behaviour has meant that their continued enrolment at the school is not viable. </w:t>
      </w:r>
      <w:r w:rsidRPr="00102405">
        <w:rPr>
          <w:rFonts w:ascii="Calibri" w:eastAsia="Times New Roman" w:hAnsi="Calibri" w:cs="Calibri"/>
          <w:sz w:val="24"/>
          <w:szCs w:val="24"/>
        </w:rPr>
        <w:t xml:space="preserve">Exclusion will be issued by the </w:t>
      </w:r>
      <w:proofErr w:type="gramStart"/>
      <w:r w:rsidRPr="00102405">
        <w:rPr>
          <w:rFonts w:ascii="Calibri" w:eastAsia="Times New Roman" w:hAnsi="Calibri" w:cs="Calibri"/>
          <w:sz w:val="24"/>
          <w:szCs w:val="24"/>
        </w:rPr>
        <w:t>Principal</w:t>
      </w:r>
      <w:proofErr w:type="gramEnd"/>
      <w:r w:rsidRPr="00102405">
        <w:rPr>
          <w:rFonts w:ascii="Calibri" w:eastAsia="Times New Roman" w:hAnsi="Calibri" w:cs="Calibri"/>
          <w:sz w:val="24"/>
          <w:szCs w:val="24"/>
        </w:rPr>
        <w:t xml:space="preserve"> in consultation with relevant staff, the student and the students’ parents.</w:t>
      </w:r>
      <w:r w:rsidR="00966315">
        <w:rPr>
          <w:rFonts w:ascii="Calibri" w:eastAsia="Times New Roman" w:hAnsi="Calibri" w:cs="Calibri"/>
          <w:sz w:val="24"/>
          <w:szCs w:val="24"/>
        </w:rPr>
        <w:t xml:space="preserve"> </w:t>
      </w:r>
    </w:p>
    <w:p w14:paraId="3430C7A9" w14:textId="77777777" w:rsidR="00102405" w:rsidRPr="00102405" w:rsidRDefault="00102405" w:rsidP="00C2126D">
      <w:pPr>
        <w:jc w:val="both"/>
        <w:rPr>
          <w:rFonts w:ascii="Calibri" w:eastAsia="Times New Roman" w:hAnsi="Calibri" w:cs="Calibri"/>
          <w:b/>
          <w:bCs/>
          <w:sz w:val="24"/>
          <w:szCs w:val="24"/>
        </w:rPr>
      </w:pPr>
    </w:p>
    <w:p w14:paraId="4E687157" w14:textId="77777777" w:rsidR="00102405" w:rsidRPr="00102405" w:rsidRDefault="00102405" w:rsidP="00C2126D">
      <w:pPr>
        <w:jc w:val="both"/>
        <w:rPr>
          <w:rFonts w:ascii="Calibri" w:eastAsia="Times New Roman" w:hAnsi="Calibri" w:cs="Calibri"/>
          <w:b/>
          <w:bCs/>
          <w:sz w:val="24"/>
          <w:szCs w:val="24"/>
        </w:rPr>
      </w:pPr>
      <w:r w:rsidRPr="00102405">
        <w:rPr>
          <w:rFonts w:ascii="Calibri" w:eastAsia="Times New Roman" w:hAnsi="Calibri" w:cs="Calibri"/>
          <w:b/>
          <w:bCs/>
          <w:sz w:val="24"/>
          <w:szCs w:val="24"/>
        </w:rPr>
        <w:t>Other consequences for breaches of behaviour</w:t>
      </w:r>
    </w:p>
    <w:p w14:paraId="17D0F35F" w14:textId="4B70AAC9" w:rsidR="00102405" w:rsidRPr="00102405" w:rsidRDefault="00102405" w:rsidP="00C2126D">
      <w:pPr>
        <w:numPr>
          <w:ilvl w:val="0"/>
          <w:numId w:val="14"/>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Referral to outside agencies</w:t>
      </w:r>
      <w:r w:rsidR="00E31D7D">
        <w:rPr>
          <w:rFonts w:ascii="Calibri" w:eastAsia="Times New Roman" w:hAnsi="Calibri" w:cs="Calibri"/>
          <w:sz w:val="24"/>
          <w:szCs w:val="24"/>
        </w:rPr>
        <w:t>.</w:t>
      </w:r>
    </w:p>
    <w:p w14:paraId="4615320B" w14:textId="0F65DB84" w:rsidR="00102405" w:rsidRPr="00102405" w:rsidRDefault="597F87D7" w:rsidP="00C2126D">
      <w:pPr>
        <w:numPr>
          <w:ilvl w:val="0"/>
          <w:numId w:val="14"/>
        </w:numPr>
        <w:spacing w:after="160" w:line="259" w:lineRule="auto"/>
        <w:contextualSpacing/>
        <w:jc w:val="both"/>
        <w:rPr>
          <w:rFonts w:ascii="Calibri" w:eastAsia="Times New Roman" w:hAnsi="Calibri" w:cs="Calibri"/>
          <w:sz w:val="24"/>
          <w:szCs w:val="24"/>
        </w:rPr>
      </w:pPr>
      <w:r w:rsidRPr="24CC7F4F">
        <w:rPr>
          <w:rFonts w:ascii="Calibri" w:eastAsia="Times New Roman" w:hAnsi="Calibri" w:cs="Calibri"/>
          <w:sz w:val="24"/>
          <w:szCs w:val="24"/>
        </w:rPr>
        <w:t>Formal</w:t>
      </w:r>
      <w:r w:rsidR="00102405" w:rsidRPr="24CC7F4F">
        <w:rPr>
          <w:rFonts w:ascii="Calibri" w:eastAsia="Times New Roman" w:hAnsi="Calibri" w:cs="Calibri"/>
          <w:sz w:val="24"/>
          <w:szCs w:val="24"/>
        </w:rPr>
        <w:t xml:space="preserve"> apology</w:t>
      </w:r>
      <w:r w:rsidR="00E31D7D" w:rsidRPr="24CC7F4F">
        <w:rPr>
          <w:rFonts w:ascii="Calibri" w:eastAsia="Times New Roman" w:hAnsi="Calibri" w:cs="Calibri"/>
          <w:sz w:val="24"/>
          <w:szCs w:val="24"/>
        </w:rPr>
        <w:t>.</w:t>
      </w:r>
    </w:p>
    <w:p w14:paraId="362DA21E" w14:textId="6920027B" w:rsidR="00102405" w:rsidRPr="00102405" w:rsidRDefault="00102405" w:rsidP="00C2126D">
      <w:pPr>
        <w:numPr>
          <w:ilvl w:val="0"/>
          <w:numId w:val="14"/>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Counselling</w:t>
      </w:r>
      <w:r w:rsidR="00E31D7D">
        <w:rPr>
          <w:rFonts w:ascii="Calibri" w:eastAsia="Times New Roman" w:hAnsi="Calibri" w:cs="Calibri"/>
          <w:sz w:val="24"/>
          <w:szCs w:val="24"/>
        </w:rPr>
        <w:t>.</w:t>
      </w:r>
      <w:r w:rsidRPr="00102405">
        <w:rPr>
          <w:rFonts w:ascii="Calibri" w:eastAsia="Times New Roman" w:hAnsi="Calibri" w:cs="Calibri"/>
          <w:sz w:val="24"/>
          <w:szCs w:val="24"/>
        </w:rPr>
        <w:t xml:space="preserve"> </w:t>
      </w:r>
    </w:p>
    <w:p w14:paraId="0FB135BD" w14:textId="394E861E" w:rsidR="00102405" w:rsidRDefault="00102405" w:rsidP="00C2126D">
      <w:pPr>
        <w:numPr>
          <w:ilvl w:val="0"/>
          <w:numId w:val="15"/>
        </w:numPr>
        <w:spacing w:after="160" w:line="259" w:lineRule="auto"/>
        <w:contextualSpacing/>
        <w:jc w:val="both"/>
        <w:rPr>
          <w:rFonts w:ascii="Calibri" w:eastAsia="Times New Roman" w:hAnsi="Calibri" w:cs="Calibri"/>
          <w:sz w:val="24"/>
          <w:szCs w:val="24"/>
        </w:rPr>
      </w:pPr>
      <w:r w:rsidRPr="00102405">
        <w:rPr>
          <w:rFonts w:ascii="Calibri" w:eastAsia="Times New Roman" w:hAnsi="Calibri" w:cs="Calibri"/>
          <w:sz w:val="24"/>
          <w:szCs w:val="24"/>
        </w:rPr>
        <w:t>Student reflection</w:t>
      </w:r>
      <w:r w:rsidR="00E31D7D">
        <w:rPr>
          <w:rFonts w:ascii="Calibri" w:eastAsia="Times New Roman" w:hAnsi="Calibri" w:cs="Calibri"/>
          <w:sz w:val="24"/>
          <w:szCs w:val="24"/>
        </w:rPr>
        <w:t>.</w:t>
      </w:r>
      <w:r w:rsidRPr="00102405">
        <w:rPr>
          <w:rFonts w:ascii="Calibri" w:eastAsia="Times New Roman" w:hAnsi="Calibri" w:cs="Calibri"/>
          <w:sz w:val="24"/>
          <w:szCs w:val="24"/>
        </w:rPr>
        <w:t xml:space="preserve"> </w:t>
      </w:r>
    </w:p>
    <w:p w14:paraId="147C005F" w14:textId="67175670" w:rsidR="00966315" w:rsidRPr="00102405" w:rsidRDefault="00966315" w:rsidP="00C2126D">
      <w:pPr>
        <w:numPr>
          <w:ilvl w:val="0"/>
          <w:numId w:val="15"/>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t xml:space="preserve">Removal of privileges. </w:t>
      </w:r>
    </w:p>
    <w:p w14:paraId="1C674929" w14:textId="77777777" w:rsidR="00102405" w:rsidRPr="00102405" w:rsidRDefault="00102405" w:rsidP="00C2126D">
      <w:pPr>
        <w:numPr>
          <w:ilvl w:val="0"/>
          <w:numId w:val="15"/>
        </w:numPr>
        <w:spacing w:after="160" w:line="259" w:lineRule="auto"/>
        <w:contextualSpacing/>
        <w:jc w:val="both"/>
        <w:rPr>
          <w:rFonts w:ascii="Calibri" w:eastAsia="Times New Roman" w:hAnsi="Calibri" w:cs="Calibri"/>
          <w:sz w:val="24"/>
          <w:szCs w:val="24"/>
        </w:rPr>
      </w:pPr>
      <w:r w:rsidRPr="4265D5E6">
        <w:rPr>
          <w:rFonts w:ascii="Calibri" w:eastAsia="Times New Roman" w:hAnsi="Calibri" w:cs="Calibri"/>
          <w:sz w:val="24"/>
          <w:szCs w:val="24"/>
        </w:rPr>
        <w:t xml:space="preserve">Participation in restorative activities and/or programs. </w:t>
      </w:r>
    </w:p>
    <w:bookmarkEnd w:id="1"/>
    <w:p w14:paraId="416E77E5" w14:textId="77777777" w:rsidR="00102405" w:rsidRPr="00102405" w:rsidRDefault="00102405" w:rsidP="00C2126D">
      <w:pPr>
        <w:tabs>
          <w:tab w:val="left" w:pos="0"/>
        </w:tabs>
        <w:jc w:val="both"/>
        <w:rPr>
          <w:rFonts w:ascii="Calibri" w:eastAsia="Times New Roman" w:hAnsi="Calibri" w:cs="Calibri"/>
          <w:sz w:val="24"/>
          <w:szCs w:val="24"/>
        </w:rPr>
      </w:pPr>
    </w:p>
    <w:p w14:paraId="45FA6967" w14:textId="77777777" w:rsidR="00102405" w:rsidRPr="00102405" w:rsidRDefault="00102405" w:rsidP="00102405">
      <w:pPr>
        <w:tabs>
          <w:tab w:val="left" w:pos="0"/>
        </w:tabs>
        <w:jc w:val="both"/>
        <w:rPr>
          <w:rFonts w:ascii="Calibri" w:eastAsia="Times New Roman" w:hAnsi="Calibri" w:cs="Calibri"/>
          <w:b/>
          <w:sz w:val="24"/>
          <w:szCs w:val="24"/>
        </w:rPr>
        <w:sectPr w:rsidR="00102405" w:rsidRPr="00102405" w:rsidSect="00102405">
          <w:footerReference w:type="default" r:id="rId7"/>
          <w:type w:val="continuous"/>
          <w:pgSz w:w="11906" w:h="16838"/>
          <w:pgMar w:top="1440" w:right="851" w:bottom="1440" w:left="1440" w:header="708" w:footer="708" w:gutter="0"/>
          <w:cols w:space="708"/>
          <w:docGrid w:linePitch="360"/>
        </w:sectPr>
      </w:pPr>
    </w:p>
    <w:p w14:paraId="63377341" w14:textId="33568319" w:rsidR="00102405" w:rsidRPr="00102405" w:rsidRDefault="1E8B036D" w:rsidP="24CC7F4F">
      <w:pPr>
        <w:jc w:val="both"/>
        <w:rPr>
          <w:rFonts w:ascii="Calibri" w:eastAsia="Times New Roman" w:hAnsi="Calibri" w:cs="Calibri"/>
          <w:b/>
          <w:bCs/>
          <w:sz w:val="24"/>
          <w:szCs w:val="24"/>
        </w:rPr>
      </w:pPr>
      <w:r w:rsidRPr="24CC7F4F">
        <w:rPr>
          <w:rFonts w:ascii="Calibri" w:eastAsia="Times New Roman" w:hAnsi="Calibri" w:cs="Calibri"/>
          <w:b/>
          <w:bCs/>
          <w:sz w:val="24"/>
          <w:szCs w:val="24"/>
        </w:rPr>
        <w:lastRenderedPageBreak/>
        <w:t>Positive Behaviour Engagement Framework – Guidelines for Junior School Staff</w:t>
      </w:r>
    </w:p>
    <w:p w14:paraId="5F1532FD" w14:textId="012D49BD" w:rsidR="00102405" w:rsidRPr="00102405" w:rsidRDefault="00102405" w:rsidP="24CC7F4F">
      <w:pPr>
        <w:jc w:val="both"/>
        <w:rPr>
          <w:b/>
          <w:bCs/>
          <w:sz w:val="24"/>
          <w:szCs w:val="24"/>
        </w:rPr>
      </w:pPr>
    </w:p>
    <w:p w14:paraId="1A040287" w14:textId="6321FB84" w:rsidR="00102405" w:rsidRPr="00102405" w:rsidRDefault="00102405" w:rsidP="24CC7F4F">
      <w:pPr>
        <w:jc w:val="both"/>
        <w:rPr>
          <w:rFonts w:ascii="Calibri" w:eastAsia="Times New Roman" w:hAnsi="Calibri" w:cs="Calibri"/>
          <w:sz w:val="24"/>
          <w:szCs w:val="24"/>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4245"/>
        <w:gridCol w:w="2045"/>
        <w:gridCol w:w="6261"/>
      </w:tblGrid>
      <w:tr w:rsidR="24CC7F4F" w14:paraId="2C7382D2" w14:textId="77777777" w:rsidTr="4265D5E6">
        <w:trPr>
          <w:trHeight w:val="597"/>
        </w:trPr>
        <w:tc>
          <w:tcPr>
            <w:tcW w:w="2553" w:type="dxa"/>
            <w:shd w:val="clear" w:color="auto" w:fill="000000" w:themeFill="text1"/>
            <w:vAlign w:val="center"/>
          </w:tcPr>
          <w:p w14:paraId="68F77A84" w14:textId="77777777" w:rsidR="24CC7F4F" w:rsidRDefault="24CC7F4F" w:rsidP="24CC7F4F">
            <w:pPr>
              <w:rPr>
                <w:rFonts w:ascii="Calibri" w:hAnsi="Calibri" w:cs="Calibri"/>
                <w:sz w:val="24"/>
                <w:szCs w:val="24"/>
              </w:rPr>
            </w:pPr>
            <w:r w:rsidRPr="24CC7F4F">
              <w:rPr>
                <w:rFonts w:ascii="Calibri" w:hAnsi="Calibri" w:cs="Calibri"/>
                <w:sz w:val="24"/>
                <w:szCs w:val="24"/>
              </w:rPr>
              <w:t>LEVEL OF CONCERN</w:t>
            </w:r>
          </w:p>
        </w:tc>
        <w:tc>
          <w:tcPr>
            <w:tcW w:w="4536" w:type="dxa"/>
            <w:shd w:val="clear" w:color="auto" w:fill="000000" w:themeFill="text1"/>
            <w:vAlign w:val="center"/>
          </w:tcPr>
          <w:p w14:paraId="458BCF3F" w14:textId="77777777" w:rsidR="24CC7F4F" w:rsidRDefault="24CC7F4F" w:rsidP="24CC7F4F">
            <w:pPr>
              <w:rPr>
                <w:rFonts w:ascii="Calibri" w:hAnsi="Calibri" w:cs="Calibri"/>
                <w:sz w:val="24"/>
                <w:szCs w:val="24"/>
              </w:rPr>
            </w:pPr>
            <w:r w:rsidRPr="24CC7F4F">
              <w:rPr>
                <w:rFonts w:ascii="Calibri" w:hAnsi="Calibri" w:cs="Calibri"/>
                <w:sz w:val="24"/>
                <w:szCs w:val="24"/>
              </w:rPr>
              <w:t>SAMPLE BEHAVIOURS</w:t>
            </w:r>
          </w:p>
        </w:tc>
        <w:tc>
          <w:tcPr>
            <w:tcW w:w="2126" w:type="dxa"/>
            <w:shd w:val="clear" w:color="auto" w:fill="000000" w:themeFill="text1"/>
            <w:vAlign w:val="center"/>
          </w:tcPr>
          <w:p w14:paraId="1C6A9B64" w14:textId="77777777" w:rsidR="24CC7F4F" w:rsidRDefault="24CC7F4F" w:rsidP="24CC7F4F">
            <w:pPr>
              <w:rPr>
                <w:rFonts w:ascii="Calibri" w:hAnsi="Calibri" w:cs="Calibri"/>
                <w:sz w:val="24"/>
                <w:szCs w:val="24"/>
              </w:rPr>
            </w:pPr>
            <w:r w:rsidRPr="24CC7F4F">
              <w:rPr>
                <w:rFonts w:ascii="Calibri" w:hAnsi="Calibri" w:cs="Calibri"/>
                <w:sz w:val="24"/>
                <w:szCs w:val="24"/>
              </w:rPr>
              <w:t>RESPONDERS</w:t>
            </w:r>
          </w:p>
        </w:tc>
        <w:tc>
          <w:tcPr>
            <w:tcW w:w="6946" w:type="dxa"/>
            <w:shd w:val="clear" w:color="auto" w:fill="000000" w:themeFill="text1"/>
            <w:vAlign w:val="center"/>
          </w:tcPr>
          <w:p w14:paraId="67FFE883" w14:textId="77777777" w:rsidR="24CC7F4F" w:rsidRDefault="24CC7F4F" w:rsidP="24CC7F4F">
            <w:pPr>
              <w:rPr>
                <w:rFonts w:ascii="Calibri" w:hAnsi="Calibri" w:cs="Calibri"/>
                <w:sz w:val="24"/>
                <w:szCs w:val="24"/>
              </w:rPr>
            </w:pPr>
            <w:r w:rsidRPr="24CC7F4F">
              <w:rPr>
                <w:rFonts w:ascii="Calibri" w:hAnsi="Calibri" w:cs="Calibri"/>
                <w:sz w:val="24"/>
                <w:szCs w:val="24"/>
              </w:rPr>
              <w:t>CONSEQUENCES</w:t>
            </w:r>
          </w:p>
        </w:tc>
      </w:tr>
      <w:tr w:rsidR="24CC7F4F" w14:paraId="42E0F24B" w14:textId="77777777" w:rsidTr="4265D5E6">
        <w:trPr>
          <w:trHeight w:val="2814"/>
        </w:trPr>
        <w:tc>
          <w:tcPr>
            <w:tcW w:w="2553" w:type="dxa"/>
            <w:shd w:val="clear" w:color="auto" w:fill="auto"/>
            <w:vAlign w:val="center"/>
          </w:tcPr>
          <w:p w14:paraId="407FA3F2" w14:textId="77777777" w:rsidR="24CC7F4F" w:rsidRDefault="24CC7F4F" w:rsidP="24CC7F4F">
            <w:pPr>
              <w:rPr>
                <w:rFonts w:ascii="Calibri" w:hAnsi="Calibri" w:cs="Calibri"/>
                <w:b/>
                <w:bCs/>
                <w:sz w:val="28"/>
                <w:szCs w:val="28"/>
              </w:rPr>
            </w:pPr>
            <w:r w:rsidRPr="24CC7F4F">
              <w:rPr>
                <w:rFonts w:ascii="Calibri" w:hAnsi="Calibri" w:cs="Calibri"/>
                <w:b/>
                <w:bCs/>
                <w:sz w:val="28"/>
                <w:szCs w:val="28"/>
              </w:rPr>
              <w:t>Minor Concern</w:t>
            </w:r>
          </w:p>
        </w:tc>
        <w:tc>
          <w:tcPr>
            <w:tcW w:w="4536" w:type="dxa"/>
            <w:shd w:val="clear" w:color="auto" w:fill="auto"/>
            <w:vAlign w:val="center"/>
          </w:tcPr>
          <w:p w14:paraId="6CA825F2" w14:textId="4797296F" w:rsidR="361BC4D3" w:rsidRDefault="361BC4D3"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Disruptive or</w:t>
            </w:r>
            <w:r w:rsidR="59581125" w:rsidRPr="24CC7F4F">
              <w:rPr>
                <w:rFonts w:ascii="Calibri" w:hAnsi="Calibri" w:cs="Calibri"/>
                <w:sz w:val="24"/>
                <w:szCs w:val="24"/>
              </w:rPr>
              <w:t xml:space="preserve"> socially</w:t>
            </w:r>
            <w:r w:rsidRPr="24CC7F4F">
              <w:rPr>
                <w:rFonts w:ascii="Calibri" w:hAnsi="Calibri" w:cs="Calibri"/>
                <w:sz w:val="24"/>
                <w:szCs w:val="24"/>
              </w:rPr>
              <w:t xml:space="preserve"> inappropriate </w:t>
            </w:r>
            <w:r w:rsidR="01F2F355" w:rsidRPr="24CC7F4F">
              <w:rPr>
                <w:rFonts w:ascii="Calibri" w:hAnsi="Calibri" w:cs="Calibri"/>
                <w:sz w:val="24"/>
                <w:szCs w:val="24"/>
              </w:rPr>
              <w:t>behaviour</w:t>
            </w:r>
          </w:p>
          <w:p w14:paraId="558CA823" w14:textId="46732A00" w:rsidR="361BC4D3" w:rsidRDefault="361BC4D3"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Unkind or Mean on Purpose language/behaviour</w:t>
            </w:r>
            <w:r w:rsidR="411155EC" w:rsidRPr="24CC7F4F">
              <w:rPr>
                <w:rFonts w:ascii="Calibri" w:hAnsi="Calibri" w:cs="Calibri"/>
                <w:sz w:val="24"/>
                <w:szCs w:val="24"/>
              </w:rPr>
              <w:t xml:space="preserve"> (name calling,</w:t>
            </w:r>
            <w:r w:rsidR="45DD800F" w:rsidRPr="24CC7F4F">
              <w:rPr>
                <w:rFonts w:ascii="Calibri" w:hAnsi="Calibri" w:cs="Calibri"/>
                <w:sz w:val="24"/>
                <w:szCs w:val="24"/>
              </w:rPr>
              <w:t xml:space="preserve"> teasing,</w:t>
            </w:r>
            <w:r w:rsidR="411155EC" w:rsidRPr="24CC7F4F">
              <w:rPr>
                <w:rFonts w:ascii="Calibri" w:hAnsi="Calibri" w:cs="Calibri"/>
                <w:sz w:val="24"/>
                <w:szCs w:val="24"/>
              </w:rPr>
              <w:t xml:space="preserve"> rumour spreading)</w:t>
            </w:r>
          </w:p>
          <w:p w14:paraId="0DE5512A" w14:textId="2CE3F449" w:rsidR="411155EC" w:rsidRDefault="0DF3F417" w:rsidP="24CC7F4F">
            <w:pPr>
              <w:numPr>
                <w:ilvl w:val="0"/>
                <w:numId w:val="15"/>
              </w:numPr>
              <w:ind w:left="181" w:hanging="181"/>
              <w:contextualSpacing/>
              <w:rPr>
                <w:sz w:val="24"/>
                <w:szCs w:val="24"/>
              </w:rPr>
            </w:pPr>
            <w:r w:rsidRPr="4265D5E6">
              <w:rPr>
                <w:rFonts w:ascii="Calibri" w:hAnsi="Calibri" w:cs="Calibri"/>
                <w:sz w:val="24"/>
                <w:szCs w:val="24"/>
              </w:rPr>
              <w:t>Excluding</w:t>
            </w:r>
            <w:r w:rsidR="2906E9A5" w:rsidRPr="4265D5E6">
              <w:rPr>
                <w:rFonts w:ascii="Calibri" w:hAnsi="Calibri" w:cs="Calibri"/>
                <w:sz w:val="24"/>
                <w:szCs w:val="24"/>
              </w:rPr>
              <w:t xml:space="preserve"> body-language</w:t>
            </w:r>
          </w:p>
          <w:p w14:paraId="388949CB" w14:textId="7C6477F6" w:rsidR="189A6611" w:rsidRDefault="189A6611"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 xml:space="preserve">Failure to follow </w:t>
            </w:r>
            <w:r w:rsidR="78D217B2" w:rsidRPr="24CC7F4F">
              <w:rPr>
                <w:rFonts w:ascii="Calibri" w:hAnsi="Calibri" w:cs="Calibri"/>
                <w:sz w:val="24"/>
                <w:szCs w:val="24"/>
              </w:rPr>
              <w:t>requests</w:t>
            </w:r>
          </w:p>
          <w:p w14:paraId="3A2DC0D2" w14:textId="353C24DD" w:rsidR="24CC7F4F" w:rsidRDefault="24CC7F4F" w:rsidP="24CC7F4F">
            <w:pPr>
              <w:numPr>
                <w:ilvl w:val="0"/>
                <w:numId w:val="15"/>
              </w:numPr>
              <w:ind w:left="181" w:hanging="181"/>
              <w:contextualSpacing/>
              <w:rPr>
                <w:sz w:val="24"/>
                <w:szCs w:val="24"/>
              </w:rPr>
            </w:pPr>
            <w:r w:rsidRPr="24CC7F4F">
              <w:rPr>
                <w:rFonts w:ascii="Calibri" w:hAnsi="Calibri" w:cs="Calibri"/>
                <w:sz w:val="24"/>
                <w:szCs w:val="24"/>
              </w:rPr>
              <w:t>Use of mobile phone</w:t>
            </w:r>
            <w:r w:rsidR="74C0AA04" w:rsidRPr="24CC7F4F">
              <w:rPr>
                <w:rFonts w:ascii="Calibri" w:hAnsi="Calibri" w:cs="Calibri"/>
                <w:sz w:val="24"/>
                <w:szCs w:val="24"/>
              </w:rPr>
              <w:t>/technology</w:t>
            </w:r>
            <w:r w:rsidRPr="24CC7F4F">
              <w:rPr>
                <w:rFonts w:ascii="Calibri" w:hAnsi="Calibri" w:cs="Calibri"/>
                <w:sz w:val="24"/>
                <w:szCs w:val="24"/>
              </w:rPr>
              <w:t xml:space="preserve"> without permission</w:t>
            </w:r>
          </w:p>
          <w:p w14:paraId="23FFE24E" w14:textId="49A959DB" w:rsidR="24CC7F4F" w:rsidRDefault="24CC7F4F"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Littering</w:t>
            </w:r>
          </w:p>
          <w:p w14:paraId="79D7DC81" w14:textId="608A228D" w:rsidR="588D1119" w:rsidRDefault="0FFC894A" w:rsidP="24CC7F4F">
            <w:pPr>
              <w:numPr>
                <w:ilvl w:val="0"/>
                <w:numId w:val="15"/>
              </w:numPr>
              <w:ind w:left="181" w:hanging="181"/>
              <w:contextualSpacing/>
              <w:rPr>
                <w:sz w:val="24"/>
                <w:szCs w:val="24"/>
              </w:rPr>
            </w:pPr>
            <w:r w:rsidRPr="4265D5E6">
              <w:rPr>
                <w:rFonts w:ascii="Calibri" w:hAnsi="Calibri" w:cs="Calibri"/>
                <w:sz w:val="24"/>
                <w:szCs w:val="24"/>
              </w:rPr>
              <w:t>Destruction of property</w:t>
            </w:r>
          </w:p>
        </w:tc>
        <w:tc>
          <w:tcPr>
            <w:tcW w:w="2126" w:type="dxa"/>
            <w:shd w:val="clear" w:color="auto" w:fill="auto"/>
            <w:vAlign w:val="center"/>
          </w:tcPr>
          <w:p w14:paraId="4469ACE8" w14:textId="77777777" w:rsidR="24CC7F4F" w:rsidRDefault="24CC7F4F" w:rsidP="24CC7F4F">
            <w:pPr>
              <w:rPr>
                <w:rFonts w:ascii="Calibri" w:hAnsi="Calibri" w:cs="Calibri"/>
                <w:sz w:val="24"/>
                <w:szCs w:val="24"/>
              </w:rPr>
            </w:pPr>
            <w:r w:rsidRPr="24CC7F4F">
              <w:rPr>
                <w:rFonts w:ascii="Calibri" w:hAnsi="Calibri" w:cs="Calibri"/>
                <w:sz w:val="24"/>
                <w:szCs w:val="24"/>
              </w:rPr>
              <w:t>Any teacher</w:t>
            </w:r>
          </w:p>
          <w:p w14:paraId="60CDD148" w14:textId="77777777" w:rsidR="24CC7F4F" w:rsidRDefault="24CC7F4F" w:rsidP="24CC7F4F">
            <w:pPr>
              <w:rPr>
                <w:rFonts w:ascii="Calibri" w:hAnsi="Calibri" w:cs="Calibri"/>
                <w:sz w:val="24"/>
                <w:szCs w:val="24"/>
              </w:rPr>
            </w:pPr>
            <w:r w:rsidRPr="24CC7F4F">
              <w:rPr>
                <w:rFonts w:ascii="Calibri" w:hAnsi="Calibri" w:cs="Calibri"/>
                <w:sz w:val="24"/>
                <w:szCs w:val="24"/>
              </w:rPr>
              <w:t>Classroom teacher</w:t>
            </w:r>
          </w:p>
          <w:p w14:paraId="35E1BF3C" w14:textId="0F53189C" w:rsidR="24CC7F4F" w:rsidRDefault="24CC7F4F" w:rsidP="24CC7F4F">
            <w:pPr>
              <w:rPr>
                <w:rFonts w:ascii="Calibri" w:hAnsi="Calibri" w:cs="Calibri"/>
                <w:sz w:val="24"/>
                <w:szCs w:val="24"/>
              </w:rPr>
            </w:pPr>
          </w:p>
        </w:tc>
        <w:tc>
          <w:tcPr>
            <w:tcW w:w="6946" w:type="dxa"/>
            <w:shd w:val="clear" w:color="auto" w:fill="auto"/>
            <w:vAlign w:val="center"/>
          </w:tcPr>
          <w:p w14:paraId="53C4DB9C" w14:textId="69FFD7B5" w:rsidR="24CC7F4F" w:rsidRDefault="24CC7F4F"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Discussion between student and responding teacher to clarify school expectations and values</w:t>
            </w:r>
            <w:r w:rsidR="7E536F0D" w:rsidRPr="24CC7F4F">
              <w:rPr>
                <w:rFonts w:ascii="Calibri" w:hAnsi="Calibri" w:cs="Calibri"/>
                <w:sz w:val="24"/>
                <w:szCs w:val="24"/>
              </w:rPr>
              <w:t>.</w:t>
            </w:r>
          </w:p>
          <w:p w14:paraId="4A32FF3C" w14:textId="3A435AD0" w:rsidR="16578616" w:rsidRDefault="16578616" w:rsidP="24CC7F4F">
            <w:pPr>
              <w:numPr>
                <w:ilvl w:val="0"/>
                <w:numId w:val="15"/>
              </w:numPr>
              <w:ind w:left="318" w:hanging="284"/>
              <w:contextualSpacing/>
              <w:rPr>
                <w:rFonts w:asciiTheme="minorHAnsi" w:eastAsiaTheme="minorEastAsia" w:hAnsiTheme="minorHAnsi" w:cstheme="minorBidi"/>
                <w:sz w:val="24"/>
                <w:szCs w:val="24"/>
              </w:rPr>
            </w:pPr>
            <w:r w:rsidRPr="24CC7F4F">
              <w:rPr>
                <w:rFonts w:ascii="Calibri" w:hAnsi="Calibri" w:cs="Calibri"/>
                <w:sz w:val="24"/>
                <w:szCs w:val="24"/>
              </w:rPr>
              <w:t>Employ strategies to support positive behaviour.</w:t>
            </w:r>
          </w:p>
          <w:p w14:paraId="3BEF0CB0" w14:textId="3CAB5EAA" w:rsidR="5022BA8D" w:rsidRDefault="5022BA8D" w:rsidP="24CC7F4F">
            <w:pPr>
              <w:numPr>
                <w:ilvl w:val="0"/>
                <w:numId w:val="15"/>
              </w:numPr>
              <w:ind w:left="318" w:hanging="284"/>
              <w:contextualSpacing/>
              <w:rPr>
                <w:rFonts w:asciiTheme="minorHAnsi" w:eastAsiaTheme="minorEastAsia" w:hAnsiTheme="minorHAnsi" w:cstheme="minorBidi"/>
                <w:sz w:val="24"/>
                <w:szCs w:val="24"/>
              </w:rPr>
            </w:pPr>
            <w:r w:rsidRPr="24CC7F4F">
              <w:rPr>
                <w:rFonts w:ascii="Calibri" w:hAnsi="Calibri" w:cs="Calibri"/>
                <w:sz w:val="24"/>
                <w:szCs w:val="24"/>
              </w:rPr>
              <w:t>Facilitate peer m</w:t>
            </w:r>
            <w:r w:rsidR="6D7AB90B" w:rsidRPr="24CC7F4F">
              <w:rPr>
                <w:rFonts w:ascii="Calibri" w:hAnsi="Calibri" w:cs="Calibri"/>
                <w:sz w:val="24"/>
                <w:szCs w:val="24"/>
              </w:rPr>
              <w:t>ediation</w:t>
            </w:r>
            <w:r w:rsidRPr="24CC7F4F">
              <w:rPr>
                <w:rFonts w:ascii="Calibri" w:hAnsi="Calibri" w:cs="Calibri"/>
                <w:sz w:val="24"/>
                <w:szCs w:val="24"/>
              </w:rPr>
              <w:t xml:space="preserve"> using Restorative Practices.</w:t>
            </w:r>
          </w:p>
          <w:p w14:paraId="6C49061D" w14:textId="39575C3B" w:rsidR="28989DBA" w:rsidRDefault="28989DBA" w:rsidP="24CC7F4F">
            <w:pPr>
              <w:numPr>
                <w:ilvl w:val="0"/>
                <w:numId w:val="15"/>
              </w:numPr>
              <w:ind w:left="318" w:hanging="284"/>
              <w:contextualSpacing/>
              <w:rPr>
                <w:rFonts w:asciiTheme="minorHAnsi" w:eastAsiaTheme="minorEastAsia" w:hAnsiTheme="minorHAnsi" w:cstheme="minorBidi"/>
                <w:sz w:val="24"/>
                <w:szCs w:val="24"/>
              </w:rPr>
            </w:pPr>
            <w:r w:rsidRPr="24CC7F4F">
              <w:rPr>
                <w:rFonts w:ascii="Calibri" w:hAnsi="Calibri" w:cs="Calibri"/>
                <w:sz w:val="24"/>
                <w:szCs w:val="24"/>
              </w:rPr>
              <w:t xml:space="preserve">Determine </w:t>
            </w:r>
            <w:r w:rsidR="24CC7F4F" w:rsidRPr="24CC7F4F">
              <w:rPr>
                <w:rFonts w:ascii="Calibri" w:hAnsi="Calibri" w:cs="Calibri"/>
                <w:sz w:val="24"/>
                <w:szCs w:val="24"/>
              </w:rPr>
              <w:t xml:space="preserve">appropriate action </w:t>
            </w:r>
            <w:r w:rsidR="42ADD1BC" w:rsidRPr="24CC7F4F">
              <w:rPr>
                <w:rFonts w:ascii="Calibri" w:hAnsi="Calibri" w:cs="Calibri"/>
                <w:sz w:val="24"/>
                <w:szCs w:val="24"/>
              </w:rPr>
              <w:t xml:space="preserve">in consultation with student </w:t>
            </w:r>
            <w:proofErr w:type="gramStart"/>
            <w:r w:rsidR="24CC7F4F" w:rsidRPr="24CC7F4F">
              <w:rPr>
                <w:rFonts w:ascii="Calibri" w:hAnsi="Calibri" w:cs="Calibri"/>
                <w:sz w:val="24"/>
                <w:szCs w:val="24"/>
              </w:rPr>
              <w:t>e.g.</w:t>
            </w:r>
            <w:proofErr w:type="gramEnd"/>
            <w:r w:rsidR="24CC7F4F" w:rsidRPr="24CC7F4F">
              <w:rPr>
                <w:rFonts w:ascii="Calibri" w:hAnsi="Calibri" w:cs="Calibri"/>
                <w:sz w:val="24"/>
                <w:szCs w:val="24"/>
              </w:rPr>
              <w:t xml:space="preserve"> move </w:t>
            </w:r>
            <w:r w:rsidR="3BEEE7E8" w:rsidRPr="24CC7F4F">
              <w:rPr>
                <w:rFonts w:ascii="Calibri" w:hAnsi="Calibri" w:cs="Calibri"/>
                <w:sz w:val="24"/>
                <w:szCs w:val="24"/>
              </w:rPr>
              <w:t>to different work-space</w:t>
            </w:r>
            <w:r w:rsidR="24CC7F4F" w:rsidRPr="24CC7F4F">
              <w:rPr>
                <w:rFonts w:ascii="Calibri" w:hAnsi="Calibri" w:cs="Calibri"/>
                <w:sz w:val="24"/>
                <w:szCs w:val="24"/>
              </w:rPr>
              <w:t xml:space="preserve">, </w:t>
            </w:r>
            <w:r w:rsidR="739F6512" w:rsidRPr="24CC7F4F">
              <w:rPr>
                <w:rFonts w:ascii="Calibri" w:hAnsi="Calibri" w:cs="Calibri"/>
                <w:sz w:val="24"/>
                <w:szCs w:val="24"/>
              </w:rPr>
              <w:t xml:space="preserve">apologise to persons effected, </w:t>
            </w:r>
            <w:r w:rsidR="3A46FADE" w:rsidRPr="24CC7F4F">
              <w:rPr>
                <w:rFonts w:ascii="Calibri" w:hAnsi="Calibri" w:cs="Calibri"/>
                <w:sz w:val="24"/>
                <w:szCs w:val="24"/>
              </w:rPr>
              <w:t>submit</w:t>
            </w:r>
            <w:r w:rsidR="24CC7F4F" w:rsidRPr="24CC7F4F">
              <w:rPr>
                <w:rFonts w:ascii="Calibri" w:hAnsi="Calibri" w:cs="Calibri"/>
                <w:sz w:val="24"/>
                <w:szCs w:val="24"/>
              </w:rPr>
              <w:t xml:space="preserve"> phone, </w:t>
            </w:r>
            <w:r w:rsidR="10664133" w:rsidRPr="24CC7F4F">
              <w:rPr>
                <w:rFonts w:ascii="Calibri" w:hAnsi="Calibri" w:cs="Calibri"/>
                <w:sz w:val="24"/>
                <w:szCs w:val="24"/>
              </w:rPr>
              <w:t>pick up rubbish</w:t>
            </w:r>
            <w:r w:rsidR="79638C65" w:rsidRPr="24CC7F4F">
              <w:rPr>
                <w:rFonts w:ascii="Calibri" w:hAnsi="Calibri" w:cs="Calibri"/>
                <w:sz w:val="24"/>
                <w:szCs w:val="24"/>
              </w:rPr>
              <w:t>, repair damage</w:t>
            </w:r>
            <w:r w:rsidR="10664133" w:rsidRPr="24CC7F4F">
              <w:rPr>
                <w:rFonts w:ascii="Calibri" w:hAnsi="Calibri" w:cs="Calibri"/>
                <w:sz w:val="24"/>
                <w:szCs w:val="24"/>
              </w:rPr>
              <w:t xml:space="preserve">. </w:t>
            </w:r>
          </w:p>
          <w:p w14:paraId="441C555B" w14:textId="748EB66A" w:rsidR="1E3842E5" w:rsidRDefault="0136CAD8" w:rsidP="24CC7F4F">
            <w:pPr>
              <w:numPr>
                <w:ilvl w:val="0"/>
                <w:numId w:val="15"/>
              </w:numPr>
              <w:ind w:left="318" w:hanging="284"/>
              <w:contextualSpacing/>
              <w:rPr>
                <w:rFonts w:asciiTheme="minorHAnsi" w:eastAsiaTheme="minorEastAsia" w:hAnsiTheme="minorHAnsi" w:cstheme="minorBidi"/>
                <w:sz w:val="24"/>
                <w:szCs w:val="24"/>
              </w:rPr>
            </w:pPr>
            <w:r w:rsidRPr="4265D5E6">
              <w:rPr>
                <w:rFonts w:ascii="Calibri" w:hAnsi="Calibri" w:cs="Calibri"/>
                <w:sz w:val="24"/>
                <w:szCs w:val="24"/>
              </w:rPr>
              <w:t>Inform parents.</w:t>
            </w:r>
          </w:p>
        </w:tc>
      </w:tr>
      <w:tr w:rsidR="24CC7F4F" w14:paraId="2DF7E8A1" w14:textId="77777777" w:rsidTr="4265D5E6">
        <w:trPr>
          <w:trHeight w:val="4175"/>
        </w:trPr>
        <w:tc>
          <w:tcPr>
            <w:tcW w:w="2553" w:type="dxa"/>
            <w:shd w:val="clear" w:color="auto" w:fill="auto"/>
            <w:vAlign w:val="center"/>
          </w:tcPr>
          <w:p w14:paraId="7BECCC82" w14:textId="77777777" w:rsidR="24CC7F4F" w:rsidRDefault="24CC7F4F" w:rsidP="24CC7F4F">
            <w:pPr>
              <w:rPr>
                <w:rFonts w:ascii="Calibri" w:hAnsi="Calibri" w:cs="Calibri"/>
                <w:b/>
                <w:bCs/>
                <w:sz w:val="28"/>
                <w:szCs w:val="28"/>
              </w:rPr>
            </w:pPr>
            <w:r w:rsidRPr="24CC7F4F">
              <w:rPr>
                <w:rFonts w:ascii="Calibri" w:hAnsi="Calibri" w:cs="Calibri"/>
                <w:b/>
                <w:bCs/>
                <w:sz w:val="28"/>
                <w:szCs w:val="28"/>
              </w:rPr>
              <w:t>Moderate Concern</w:t>
            </w:r>
          </w:p>
        </w:tc>
        <w:tc>
          <w:tcPr>
            <w:tcW w:w="4536" w:type="dxa"/>
            <w:shd w:val="clear" w:color="auto" w:fill="auto"/>
            <w:vAlign w:val="center"/>
          </w:tcPr>
          <w:p w14:paraId="0994A64C" w14:textId="192459A1" w:rsidR="24CC7F4F" w:rsidRDefault="24CC7F4F"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Inappropriate language</w:t>
            </w:r>
          </w:p>
          <w:p w14:paraId="649127E5" w14:textId="473E61CE" w:rsidR="24CC7F4F" w:rsidRDefault="740B86BF" w:rsidP="24CC7F4F">
            <w:pPr>
              <w:numPr>
                <w:ilvl w:val="0"/>
                <w:numId w:val="15"/>
              </w:numPr>
              <w:ind w:left="181" w:hanging="181"/>
              <w:contextualSpacing/>
              <w:rPr>
                <w:rFonts w:asciiTheme="minorHAnsi" w:eastAsiaTheme="minorEastAsia" w:hAnsiTheme="minorHAnsi" w:cstheme="minorBidi"/>
                <w:sz w:val="24"/>
                <w:szCs w:val="24"/>
              </w:rPr>
            </w:pPr>
            <w:r w:rsidRPr="4265D5E6">
              <w:rPr>
                <w:rFonts w:ascii="Calibri" w:hAnsi="Calibri" w:cs="Calibri"/>
                <w:sz w:val="24"/>
                <w:szCs w:val="24"/>
              </w:rPr>
              <w:t>In</w:t>
            </w:r>
            <w:r w:rsidR="61691940" w:rsidRPr="4265D5E6">
              <w:rPr>
                <w:rFonts w:ascii="Calibri" w:hAnsi="Calibri" w:cs="Calibri"/>
                <w:sz w:val="24"/>
                <w:szCs w:val="24"/>
              </w:rPr>
              <w:t>tentional</w:t>
            </w:r>
            <w:r w:rsidRPr="4265D5E6">
              <w:rPr>
                <w:rFonts w:ascii="Calibri" w:hAnsi="Calibri" w:cs="Calibri"/>
                <w:sz w:val="24"/>
                <w:szCs w:val="24"/>
              </w:rPr>
              <w:t xml:space="preserve"> rudeness, disrespect</w:t>
            </w:r>
          </w:p>
          <w:p w14:paraId="114747DD" w14:textId="47E8A204" w:rsidR="1B59DEA9" w:rsidRDefault="1B59DEA9" w:rsidP="4265D5E6">
            <w:pPr>
              <w:numPr>
                <w:ilvl w:val="0"/>
                <w:numId w:val="15"/>
              </w:numPr>
              <w:ind w:left="181" w:hanging="181"/>
              <w:contextualSpacing/>
              <w:rPr>
                <w:rFonts w:asciiTheme="minorHAnsi" w:eastAsiaTheme="minorEastAsia" w:hAnsiTheme="minorHAnsi" w:cstheme="minorBidi"/>
                <w:sz w:val="24"/>
                <w:szCs w:val="24"/>
              </w:rPr>
            </w:pPr>
            <w:r w:rsidRPr="4265D5E6">
              <w:rPr>
                <w:rFonts w:ascii="Calibri" w:hAnsi="Calibri" w:cs="Calibri"/>
                <w:sz w:val="24"/>
                <w:szCs w:val="24"/>
              </w:rPr>
              <w:t>Intimidating body-language</w:t>
            </w:r>
          </w:p>
          <w:p w14:paraId="678E6585" w14:textId="6D2C1D61" w:rsidR="6482C729" w:rsidRDefault="6482C729"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Concerning</w:t>
            </w:r>
            <w:r w:rsidR="24CC7F4F" w:rsidRPr="24CC7F4F">
              <w:rPr>
                <w:rFonts w:ascii="Calibri" w:hAnsi="Calibri" w:cs="Calibri"/>
                <w:sz w:val="24"/>
                <w:szCs w:val="24"/>
              </w:rPr>
              <w:t xml:space="preserve"> use of technology </w:t>
            </w:r>
          </w:p>
          <w:p w14:paraId="7D46DF51" w14:textId="1E2F2D01" w:rsidR="5C18A50B" w:rsidRDefault="5C18A50B"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Repeat use of mobile phone</w:t>
            </w:r>
            <w:r w:rsidR="1D1F6560" w:rsidRPr="24CC7F4F">
              <w:rPr>
                <w:rFonts w:ascii="Calibri" w:hAnsi="Calibri" w:cs="Calibri"/>
                <w:sz w:val="24"/>
                <w:szCs w:val="24"/>
              </w:rPr>
              <w:t>/technology</w:t>
            </w:r>
            <w:r w:rsidRPr="24CC7F4F">
              <w:rPr>
                <w:rFonts w:ascii="Calibri" w:hAnsi="Calibri" w:cs="Calibri"/>
                <w:sz w:val="24"/>
                <w:szCs w:val="24"/>
              </w:rPr>
              <w:t xml:space="preserve"> without permission</w:t>
            </w:r>
          </w:p>
          <w:p w14:paraId="6CE0F14D" w14:textId="33B9A5FA"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 xml:space="preserve">Persistent disruptive </w:t>
            </w:r>
            <w:r w:rsidR="11965FF3" w:rsidRPr="24CC7F4F">
              <w:rPr>
                <w:rFonts w:ascii="Calibri" w:hAnsi="Calibri" w:cs="Calibri"/>
                <w:sz w:val="24"/>
                <w:szCs w:val="24"/>
              </w:rPr>
              <w:t xml:space="preserve">or socially inappropriate </w:t>
            </w:r>
            <w:r w:rsidRPr="24CC7F4F">
              <w:rPr>
                <w:rFonts w:ascii="Calibri" w:hAnsi="Calibri" w:cs="Calibri"/>
                <w:sz w:val="24"/>
                <w:szCs w:val="24"/>
              </w:rPr>
              <w:t>behaviour</w:t>
            </w:r>
          </w:p>
          <w:p w14:paraId="055F476B" w14:textId="6FAB79EE" w:rsidR="2E3E858F" w:rsidRDefault="7A241DBA" w:rsidP="4265D5E6">
            <w:pPr>
              <w:numPr>
                <w:ilvl w:val="0"/>
                <w:numId w:val="15"/>
              </w:numPr>
              <w:ind w:left="181" w:hanging="181"/>
              <w:contextualSpacing/>
              <w:rPr>
                <w:rFonts w:asciiTheme="minorHAnsi" w:eastAsiaTheme="minorEastAsia" w:hAnsiTheme="minorHAnsi" w:cstheme="minorBidi"/>
                <w:sz w:val="24"/>
                <w:szCs w:val="24"/>
              </w:rPr>
            </w:pPr>
            <w:r w:rsidRPr="4265D5E6">
              <w:rPr>
                <w:rFonts w:ascii="Calibri" w:hAnsi="Calibri" w:cs="Calibri"/>
                <w:sz w:val="24"/>
                <w:szCs w:val="24"/>
              </w:rPr>
              <w:t>Intentional destruction of the property of others</w:t>
            </w:r>
          </w:p>
        </w:tc>
        <w:tc>
          <w:tcPr>
            <w:tcW w:w="2126" w:type="dxa"/>
            <w:shd w:val="clear" w:color="auto" w:fill="auto"/>
            <w:vAlign w:val="center"/>
          </w:tcPr>
          <w:p w14:paraId="68657B37" w14:textId="77777777" w:rsidR="24CC7F4F" w:rsidRDefault="24CC7F4F" w:rsidP="24CC7F4F">
            <w:pPr>
              <w:rPr>
                <w:rFonts w:ascii="Calibri" w:hAnsi="Calibri" w:cs="Calibri"/>
                <w:sz w:val="24"/>
                <w:szCs w:val="24"/>
              </w:rPr>
            </w:pPr>
            <w:r w:rsidRPr="24CC7F4F">
              <w:rPr>
                <w:rFonts w:ascii="Calibri" w:hAnsi="Calibri" w:cs="Calibri"/>
                <w:sz w:val="24"/>
                <w:szCs w:val="24"/>
              </w:rPr>
              <w:t>Any teacher</w:t>
            </w:r>
          </w:p>
          <w:p w14:paraId="68D9E226" w14:textId="77777777" w:rsidR="24CC7F4F" w:rsidRDefault="24CC7F4F" w:rsidP="24CC7F4F">
            <w:pPr>
              <w:rPr>
                <w:rFonts w:ascii="Calibri" w:hAnsi="Calibri" w:cs="Calibri"/>
                <w:sz w:val="24"/>
                <w:szCs w:val="24"/>
              </w:rPr>
            </w:pPr>
            <w:r w:rsidRPr="24CC7F4F">
              <w:rPr>
                <w:rFonts w:ascii="Calibri" w:hAnsi="Calibri" w:cs="Calibri"/>
                <w:sz w:val="24"/>
                <w:szCs w:val="24"/>
              </w:rPr>
              <w:t>Classroom teacher</w:t>
            </w:r>
          </w:p>
          <w:p w14:paraId="44F2C55B" w14:textId="36C74CB9" w:rsidR="24CC7F4F" w:rsidRDefault="24CC7F4F" w:rsidP="24CC7F4F">
            <w:pPr>
              <w:rPr>
                <w:sz w:val="24"/>
                <w:szCs w:val="24"/>
              </w:rPr>
            </w:pPr>
          </w:p>
          <w:p w14:paraId="57B681A4" w14:textId="06AB3E0B" w:rsidR="24CC7F4F" w:rsidRDefault="24CC7F4F" w:rsidP="24CC7F4F">
            <w:pPr>
              <w:rPr>
                <w:rFonts w:ascii="Calibri" w:hAnsi="Calibri" w:cs="Calibri"/>
                <w:sz w:val="24"/>
                <w:szCs w:val="24"/>
              </w:rPr>
            </w:pPr>
          </w:p>
        </w:tc>
        <w:tc>
          <w:tcPr>
            <w:tcW w:w="6946" w:type="dxa"/>
            <w:shd w:val="clear" w:color="auto" w:fill="auto"/>
            <w:vAlign w:val="center"/>
          </w:tcPr>
          <w:p w14:paraId="34248EC7" w14:textId="00F88112" w:rsidR="24CC7F4F" w:rsidRDefault="24CC7F4F"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Discussion between student and responding teacher to clarify school expectations and values</w:t>
            </w:r>
            <w:r w:rsidR="4D67FECB" w:rsidRPr="24CC7F4F">
              <w:rPr>
                <w:rFonts w:ascii="Calibri" w:hAnsi="Calibri" w:cs="Calibri"/>
                <w:sz w:val="24"/>
                <w:szCs w:val="24"/>
              </w:rPr>
              <w:t>.</w:t>
            </w:r>
          </w:p>
          <w:p w14:paraId="109A8E2F" w14:textId="1B48883F" w:rsidR="52F1D7AB" w:rsidRDefault="52F1D7AB"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Employ</w:t>
            </w:r>
            <w:r w:rsidR="24CC7F4F" w:rsidRPr="24CC7F4F">
              <w:rPr>
                <w:rFonts w:ascii="Calibri" w:hAnsi="Calibri" w:cs="Calibri"/>
                <w:sz w:val="24"/>
                <w:szCs w:val="24"/>
              </w:rPr>
              <w:t xml:space="preserve"> strategies to </w:t>
            </w:r>
            <w:r w:rsidR="16375981" w:rsidRPr="24CC7F4F">
              <w:rPr>
                <w:rFonts w:ascii="Calibri" w:hAnsi="Calibri" w:cs="Calibri"/>
                <w:sz w:val="24"/>
                <w:szCs w:val="24"/>
              </w:rPr>
              <w:t>support</w:t>
            </w:r>
            <w:r w:rsidR="24CC7F4F" w:rsidRPr="24CC7F4F">
              <w:rPr>
                <w:rFonts w:ascii="Calibri" w:hAnsi="Calibri" w:cs="Calibri"/>
                <w:sz w:val="24"/>
                <w:szCs w:val="24"/>
              </w:rPr>
              <w:t xml:space="preserve"> </w:t>
            </w:r>
            <w:r w:rsidR="5B64B472" w:rsidRPr="24CC7F4F">
              <w:rPr>
                <w:rFonts w:ascii="Calibri" w:hAnsi="Calibri" w:cs="Calibri"/>
                <w:sz w:val="24"/>
                <w:szCs w:val="24"/>
              </w:rPr>
              <w:t xml:space="preserve">positive </w:t>
            </w:r>
            <w:r w:rsidR="24CC7F4F" w:rsidRPr="24CC7F4F">
              <w:rPr>
                <w:rFonts w:ascii="Calibri" w:hAnsi="Calibri" w:cs="Calibri"/>
                <w:sz w:val="24"/>
                <w:szCs w:val="24"/>
              </w:rPr>
              <w:t>behaviour</w:t>
            </w:r>
            <w:r w:rsidR="7E0D4F26" w:rsidRPr="24CC7F4F">
              <w:rPr>
                <w:rFonts w:ascii="Calibri" w:hAnsi="Calibri" w:cs="Calibri"/>
                <w:sz w:val="24"/>
                <w:szCs w:val="24"/>
              </w:rPr>
              <w:t>.</w:t>
            </w:r>
          </w:p>
          <w:p w14:paraId="7F31E4F1" w14:textId="1B320612" w:rsidR="7F527673" w:rsidRDefault="7F527673" w:rsidP="24CC7F4F">
            <w:pPr>
              <w:numPr>
                <w:ilvl w:val="0"/>
                <w:numId w:val="15"/>
              </w:numPr>
              <w:ind w:left="318" w:hanging="284"/>
              <w:contextualSpacing/>
              <w:rPr>
                <w:sz w:val="24"/>
                <w:szCs w:val="24"/>
              </w:rPr>
            </w:pPr>
            <w:r w:rsidRPr="24CC7F4F">
              <w:rPr>
                <w:rFonts w:ascii="Calibri" w:hAnsi="Calibri" w:cs="Calibri"/>
                <w:sz w:val="24"/>
                <w:szCs w:val="24"/>
              </w:rPr>
              <w:t>Facilitate peer m</w:t>
            </w:r>
            <w:r w:rsidR="75F7F48E" w:rsidRPr="24CC7F4F">
              <w:rPr>
                <w:rFonts w:ascii="Calibri" w:hAnsi="Calibri" w:cs="Calibri"/>
                <w:sz w:val="24"/>
                <w:szCs w:val="24"/>
              </w:rPr>
              <w:t xml:space="preserve">ediation </w:t>
            </w:r>
            <w:r w:rsidRPr="24CC7F4F">
              <w:rPr>
                <w:rFonts w:ascii="Calibri" w:hAnsi="Calibri" w:cs="Calibri"/>
                <w:sz w:val="24"/>
                <w:szCs w:val="24"/>
              </w:rPr>
              <w:t xml:space="preserve">using Restorative Practices. </w:t>
            </w:r>
          </w:p>
          <w:p w14:paraId="72E137CF" w14:textId="721CC625" w:rsidR="03426387" w:rsidRDefault="03426387"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Meet with</w:t>
            </w:r>
            <w:r w:rsidR="24CC7F4F" w:rsidRPr="24CC7F4F">
              <w:rPr>
                <w:rFonts w:ascii="Calibri" w:hAnsi="Calibri" w:cs="Calibri"/>
                <w:sz w:val="24"/>
                <w:szCs w:val="24"/>
              </w:rPr>
              <w:t xml:space="preserve"> </w:t>
            </w:r>
            <w:r w:rsidR="43D539C2" w:rsidRPr="24CC7F4F">
              <w:rPr>
                <w:rFonts w:ascii="Calibri" w:hAnsi="Calibri" w:cs="Calibri"/>
                <w:sz w:val="24"/>
                <w:szCs w:val="24"/>
              </w:rPr>
              <w:t>parents</w:t>
            </w:r>
            <w:r w:rsidR="5A153248" w:rsidRPr="24CC7F4F">
              <w:rPr>
                <w:rFonts w:ascii="Calibri" w:hAnsi="Calibri" w:cs="Calibri"/>
                <w:sz w:val="24"/>
                <w:szCs w:val="24"/>
              </w:rPr>
              <w:t>.</w:t>
            </w:r>
          </w:p>
          <w:p w14:paraId="6A8C1147" w14:textId="54B36559" w:rsidR="0534DAB6" w:rsidRDefault="0534DAB6" w:rsidP="24CC7F4F">
            <w:pPr>
              <w:numPr>
                <w:ilvl w:val="0"/>
                <w:numId w:val="15"/>
              </w:numPr>
              <w:ind w:left="318" w:hanging="284"/>
              <w:contextualSpacing/>
              <w:rPr>
                <w:rFonts w:asciiTheme="minorHAnsi" w:eastAsiaTheme="minorEastAsia" w:hAnsiTheme="minorHAnsi" w:cstheme="minorBidi"/>
                <w:sz w:val="24"/>
                <w:szCs w:val="24"/>
              </w:rPr>
            </w:pPr>
            <w:r w:rsidRPr="24CC7F4F">
              <w:rPr>
                <w:rFonts w:ascii="Calibri" w:hAnsi="Calibri" w:cs="Calibri"/>
                <w:sz w:val="24"/>
                <w:szCs w:val="24"/>
              </w:rPr>
              <w:t>Determine appropriate action in consultation with student</w:t>
            </w:r>
            <w:r w:rsidR="24CC7F4F" w:rsidRPr="24CC7F4F">
              <w:rPr>
                <w:rFonts w:ascii="Calibri" w:hAnsi="Calibri" w:cs="Calibri"/>
                <w:sz w:val="24"/>
                <w:szCs w:val="24"/>
              </w:rPr>
              <w:t xml:space="preserve"> </w:t>
            </w:r>
            <w:proofErr w:type="gramStart"/>
            <w:r w:rsidR="24CC7F4F" w:rsidRPr="24CC7F4F">
              <w:rPr>
                <w:rFonts w:ascii="Calibri" w:hAnsi="Calibri" w:cs="Calibri"/>
                <w:sz w:val="24"/>
                <w:szCs w:val="24"/>
              </w:rPr>
              <w:t>e.g.</w:t>
            </w:r>
            <w:proofErr w:type="gramEnd"/>
            <w:r w:rsidR="24CC7F4F" w:rsidRPr="24CC7F4F">
              <w:rPr>
                <w:rFonts w:ascii="Calibri" w:hAnsi="Calibri" w:cs="Calibri"/>
                <w:sz w:val="24"/>
                <w:szCs w:val="24"/>
              </w:rPr>
              <w:t xml:space="preserve"> confiscate phone, </w:t>
            </w:r>
            <w:r w:rsidR="0F3C3698" w:rsidRPr="24CC7F4F">
              <w:rPr>
                <w:rFonts w:ascii="Calibri" w:hAnsi="Calibri" w:cs="Calibri"/>
                <w:sz w:val="24"/>
                <w:szCs w:val="24"/>
              </w:rPr>
              <w:t xml:space="preserve">apologise to persons effected, </w:t>
            </w:r>
            <w:r w:rsidR="24CC7F4F" w:rsidRPr="24CC7F4F">
              <w:rPr>
                <w:rFonts w:ascii="Calibri" w:hAnsi="Calibri" w:cs="Calibri"/>
                <w:sz w:val="24"/>
                <w:szCs w:val="24"/>
              </w:rPr>
              <w:t>lunchtime reflection</w:t>
            </w:r>
            <w:r w:rsidR="1A93F1FD" w:rsidRPr="24CC7F4F">
              <w:rPr>
                <w:rFonts w:ascii="Calibri" w:hAnsi="Calibri" w:cs="Calibri"/>
                <w:sz w:val="24"/>
                <w:szCs w:val="24"/>
              </w:rPr>
              <w:t>, repair damage</w:t>
            </w:r>
            <w:r w:rsidR="78112F8E" w:rsidRPr="24CC7F4F">
              <w:rPr>
                <w:rFonts w:ascii="Calibri" w:hAnsi="Calibri" w:cs="Calibri"/>
                <w:sz w:val="24"/>
                <w:szCs w:val="24"/>
              </w:rPr>
              <w:t>.</w:t>
            </w:r>
          </w:p>
          <w:p w14:paraId="341F2D82" w14:textId="6472C31C" w:rsidR="32444A44" w:rsidRDefault="32076DE6" w:rsidP="24CC7F4F">
            <w:pPr>
              <w:numPr>
                <w:ilvl w:val="0"/>
                <w:numId w:val="15"/>
              </w:numPr>
              <w:ind w:left="318" w:hanging="284"/>
              <w:contextualSpacing/>
              <w:rPr>
                <w:rFonts w:asciiTheme="minorHAnsi" w:eastAsiaTheme="minorEastAsia" w:hAnsiTheme="minorHAnsi" w:cstheme="minorBidi"/>
                <w:sz w:val="24"/>
                <w:szCs w:val="24"/>
              </w:rPr>
            </w:pPr>
            <w:r w:rsidRPr="4265D5E6">
              <w:rPr>
                <w:rFonts w:ascii="Calibri" w:hAnsi="Calibri" w:cs="Calibri"/>
                <w:sz w:val="24"/>
                <w:szCs w:val="24"/>
              </w:rPr>
              <w:t>F</w:t>
            </w:r>
            <w:r w:rsidR="740B86BF" w:rsidRPr="4265D5E6">
              <w:rPr>
                <w:rFonts w:ascii="Calibri" w:hAnsi="Calibri" w:cs="Calibri"/>
                <w:sz w:val="24"/>
                <w:szCs w:val="24"/>
              </w:rPr>
              <w:t xml:space="preserve">ollow up with </w:t>
            </w:r>
            <w:r w:rsidR="5219F49D" w:rsidRPr="4265D5E6">
              <w:rPr>
                <w:rFonts w:ascii="Calibri" w:hAnsi="Calibri" w:cs="Calibri"/>
                <w:sz w:val="24"/>
                <w:szCs w:val="24"/>
              </w:rPr>
              <w:t>Head of Student Wellbeing</w:t>
            </w:r>
            <w:r w:rsidR="00632BBE">
              <w:rPr>
                <w:rFonts w:ascii="Calibri" w:hAnsi="Calibri" w:cs="Calibri"/>
                <w:sz w:val="24"/>
                <w:szCs w:val="24"/>
              </w:rPr>
              <w:t xml:space="preserve"> or Head of Learning and </w:t>
            </w:r>
            <w:proofErr w:type="spellStart"/>
            <w:r w:rsidR="00632BBE">
              <w:rPr>
                <w:rFonts w:ascii="Calibri" w:hAnsi="Calibri" w:cs="Calibri"/>
                <w:sz w:val="24"/>
                <w:szCs w:val="24"/>
              </w:rPr>
              <w:t>Teachig</w:t>
            </w:r>
            <w:proofErr w:type="spellEnd"/>
            <w:r w:rsidR="5219F49D" w:rsidRPr="4265D5E6">
              <w:rPr>
                <w:rFonts w:ascii="Calibri" w:hAnsi="Calibri" w:cs="Calibri"/>
                <w:sz w:val="24"/>
                <w:szCs w:val="24"/>
              </w:rPr>
              <w:t xml:space="preserve"> (Pre-Kindergarten to Year 6)</w:t>
            </w:r>
            <w:r w:rsidR="740B86BF" w:rsidRPr="4265D5E6">
              <w:rPr>
                <w:rFonts w:ascii="Calibri" w:hAnsi="Calibri" w:cs="Calibri"/>
                <w:sz w:val="24"/>
                <w:szCs w:val="24"/>
              </w:rPr>
              <w:t xml:space="preserve">, investigate possible emotional, </w:t>
            </w:r>
            <w:proofErr w:type="gramStart"/>
            <w:r w:rsidR="740B86BF" w:rsidRPr="4265D5E6">
              <w:rPr>
                <w:rFonts w:ascii="Calibri" w:hAnsi="Calibri" w:cs="Calibri"/>
                <w:sz w:val="24"/>
                <w:szCs w:val="24"/>
              </w:rPr>
              <w:t>learning</w:t>
            </w:r>
            <w:proofErr w:type="gramEnd"/>
            <w:r w:rsidR="740B86BF" w:rsidRPr="4265D5E6">
              <w:rPr>
                <w:rFonts w:ascii="Calibri" w:hAnsi="Calibri" w:cs="Calibri"/>
                <w:sz w:val="24"/>
                <w:szCs w:val="24"/>
              </w:rPr>
              <w:t xml:space="preserve"> or medical </w:t>
            </w:r>
            <w:r w:rsidR="48BD5AA9" w:rsidRPr="4265D5E6">
              <w:rPr>
                <w:rFonts w:ascii="Calibri" w:hAnsi="Calibri" w:cs="Calibri"/>
                <w:sz w:val="24"/>
                <w:szCs w:val="24"/>
              </w:rPr>
              <w:t>needs</w:t>
            </w:r>
            <w:r w:rsidR="740B86BF" w:rsidRPr="4265D5E6">
              <w:rPr>
                <w:rFonts w:ascii="Calibri" w:hAnsi="Calibri" w:cs="Calibri"/>
                <w:sz w:val="24"/>
                <w:szCs w:val="24"/>
              </w:rPr>
              <w:t xml:space="preserve"> and support </w:t>
            </w:r>
            <w:r w:rsidR="29673085" w:rsidRPr="4265D5E6">
              <w:rPr>
                <w:rFonts w:ascii="Calibri" w:hAnsi="Calibri" w:cs="Calibri"/>
                <w:sz w:val="24"/>
                <w:szCs w:val="24"/>
              </w:rPr>
              <w:t xml:space="preserve">classroom teacher </w:t>
            </w:r>
            <w:r w:rsidR="740B86BF" w:rsidRPr="4265D5E6">
              <w:rPr>
                <w:rFonts w:ascii="Calibri" w:hAnsi="Calibri" w:cs="Calibri"/>
                <w:sz w:val="24"/>
                <w:szCs w:val="24"/>
              </w:rPr>
              <w:t>with appropriate strategies</w:t>
            </w:r>
            <w:r w:rsidR="435E0F9C" w:rsidRPr="4265D5E6">
              <w:rPr>
                <w:rFonts w:ascii="Calibri" w:hAnsi="Calibri" w:cs="Calibri"/>
                <w:sz w:val="24"/>
                <w:szCs w:val="24"/>
              </w:rPr>
              <w:t>.</w:t>
            </w:r>
            <w:r w:rsidR="740B86BF" w:rsidRPr="4265D5E6">
              <w:rPr>
                <w:rFonts w:ascii="Calibri" w:hAnsi="Calibri" w:cs="Calibri"/>
                <w:sz w:val="24"/>
                <w:szCs w:val="24"/>
              </w:rPr>
              <w:t xml:space="preserve"> </w:t>
            </w:r>
          </w:p>
        </w:tc>
      </w:tr>
    </w:tbl>
    <w:p w14:paraId="6D15C882" w14:textId="7EC36F18" w:rsidR="00102405" w:rsidRPr="00102405" w:rsidRDefault="00102405" w:rsidP="24CC7F4F">
      <w:pPr>
        <w:jc w:val="both"/>
        <w:rPr>
          <w:rFonts w:ascii="Calibri" w:eastAsia="Times New Roman" w:hAnsi="Calibri" w:cs="Calibri"/>
          <w:sz w:val="24"/>
          <w:szCs w:val="24"/>
        </w:rPr>
      </w:pPr>
    </w:p>
    <w:p w14:paraId="2CAF0994" w14:textId="77777777" w:rsidR="00102405" w:rsidRPr="00102405" w:rsidRDefault="00102405" w:rsidP="24CC7F4F">
      <w:pPr>
        <w:jc w:val="both"/>
        <w:rPr>
          <w:rFonts w:ascii="Calibri" w:eastAsia="Times New Roman" w:hAnsi="Calibri" w:cs="Calibri"/>
          <w:sz w:val="24"/>
          <w:szCs w:val="24"/>
        </w:rPr>
      </w:pPr>
    </w:p>
    <w:p w14:paraId="443C8F37" w14:textId="0D637867" w:rsidR="00102405" w:rsidRPr="00102405" w:rsidRDefault="00102405" w:rsidP="00632BBE">
      <w:pPr>
        <w:rPr>
          <w:rFonts w:ascii="Calibri" w:eastAsia="Times New Roman" w:hAnsi="Calibri" w:cs="Calibri"/>
          <w:sz w:val="24"/>
          <w:szCs w:val="24"/>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4246"/>
        <w:gridCol w:w="2045"/>
        <w:gridCol w:w="6265"/>
      </w:tblGrid>
      <w:tr w:rsidR="24CC7F4F" w14:paraId="3C705F52" w14:textId="77777777" w:rsidTr="4265D5E6">
        <w:trPr>
          <w:trHeight w:val="579"/>
        </w:trPr>
        <w:tc>
          <w:tcPr>
            <w:tcW w:w="2411" w:type="dxa"/>
            <w:shd w:val="clear" w:color="auto" w:fill="000000" w:themeFill="text1"/>
            <w:vAlign w:val="center"/>
          </w:tcPr>
          <w:p w14:paraId="1910D993" w14:textId="77777777" w:rsidR="24CC7F4F" w:rsidRDefault="24CC7F4F" w:rsidP="24CC7F4F">
            <w:pPr>
              <w:rPr>
                <w:rFonts w:ascii="Calibri" w:hAnsi="Calibri" w:cs="Calibri"/>
                <w:sz w:val="24"/>
                <w:szCs w:val="24"/>
              </w:rPr>
            </w:pPr>
            <w:r w:rsidRPr="24CC7F4F">
              <w:rPr>
                <w:rFonts w:ascii="Calibri" w:hAnsi="Calibri" w:cs="Calibri"/>
                <w:sz w:val="24"/>
                <w:szCs w:val="24"/>
              </w:rPr>
              <w:t>LEVEL OF CONCERN</w:t>
            </w:r>
          </w:p>
        </w:tc>
        <w:tc>
          <w:tcPr>
            <w:tcW w:w="4536" w:type="dxa"/>
            <w:shd w:val="clear" w:color="auto" w:fill="000000" w:themeFill="text1"/>
            <w:vAlign w:val="center"/>
          </w:tcPr>
          <w:p w14:paraId="599B2150" w14:textId="77777777" w:rsidR="24CC7F4F" w:rsidRDefault="24CC7F4F" w:rsidP="24CC7F4F">
            <w:pPr>
              <w:rPr>
                <w:rFonts w:ascii="Calibri" w:hAnsi="Calibri" w:cs="Calibri"/>
                <w:sz w:val="24"/>
                <w:szCs w:val="24"/>
              </w:rPr>
            </w:pPr>
            <w:r w:rsidRPr="24CC7F4F">
              <w:rPr>
                <w:rFonts w:ascii="Calibri" w:hAnsi="Calibri" w:cs="Calibri"/>
                <w:sz w:val="24"/>
                <w:szCs w:val="24"/>
              </w:rPr>
              <w:t>SAMPLE BEHAVIOURS</w:t>
            </w:r>
          </w:p>
        </w:tc>
        <w:tc>
          <w:tcPr>
            <w:tcW w:w="2126" w:type="dxa"/>
            <w:shd w:val="clear" w:color="auto" w:fill="000000" w:themeFill="text1"/>
            <w:vAlign w:val="center"/>
          </w:tcPr>
          <w:p w14:paraId="296E1B81" w14:textId="77777777" w:rsidR="24CC7F4F" w:rsidRDefault="24CC7F4F" w:rsidP="24CC7F4F">
            <w:pPr>
              <w:rPr>
                <w:rFonts w:ascii="Calibri" w:hAnsi="Calibri" w:cs="Calibri"/>
                <w:sz w:val="24"/>
                <w:szCs w:val="24"/>
              </w:rPr>
            </w:pPr>
            <w:r w:rsidRPr="24CC7F4F">
              <w:rPr>
                <w:rFonts w:ascii="Calibri" w:hAnsi="Calibri" w:cs="Calibri"/>
                <w:sz w:val="24"/>
                <w:szCs w:val="24"/>
              </w:rPr>
              <w:t>RESPONDERS</w:t>
            </w:r>
          </w:p>
        </w:tc>
        <w:tc>
          <w:tcPr>
            <w:tcW w:w="6946" w:type="dxa"/>
            <w:shd w:val="clear" w:color="auto" w:fill="000000" w:themeFill="text1"/>
            <w:vAlign w:val="center"/>
          </w:tcPr>
          <w:p w14:paraId="7D2FACDD" w14:textId="77777777" w:rsidR="24CC7F4F" w:rsidRDefault="24CC7F4F" w:rsidP="24CC7F4F">
            <w:pPr>
              <w:rPr>
                <w:rFonts w:ascii="Calibri" w:hAnsi="Calibri" w:cs="Calibri"/>
                <w:sz w:val="24"/>
                <w:szCs w:val="24"/>
              </w:rPr>
            </w:pPr>
            <w:r w:rsidRPr="24CC7F4F">
              <w:rPr>
                <w:rFonts w:ascii="Calibri" w:hAnsi="Calibri" w:cs="Calibri"/>
                <w:sz w:val="24"/>
                <w:szCs w:val="24"/>
              </w:rPr>
              <w:t>CONSEQUENCES</w:t>
            </w:r>
          </w:p>
        </w:tc>
      </w:tr>
      <w:tr w:rsidR="24CC7F4F" w14:paraId="62ABB09F" w14:textId="77777777" w:rsidTr="4265D5E6">
        <w:trPr>
          <w:trHeight w:val="4444"/>
        </w:trPr>
        <w:tc>
          <w:tcPr>
            <w:tcW w:w="2411" w:type="dxa"/>
            <w:shd w:val="clear" w:color="auto" w:fill="auto"/>
            <w:vAlign w:val="center"/>
          </w:tcPr>
          <w:p w14:paraId="3538FB2D" w14:textId="77777777" w:rsidR="24CC7F4F" w:rsidRDefault="24CC7F4F" w:rsidP="24CC7F4F">
            <w:pPr>
              <w:rPr>
                <w:rFonts w:ascii="Calibri" w:hAnsi="Calibri" w:cs="Calibri"/>
                <w:b/>
                <w:bCs/>
                <w:sz w:val="28"/>
                <w:szCs w:val="28"/>
              </w:rPr>
            </w:pPr>
            <w:r w:rsidRPr="24CC7F4F">
              <w:rPr>
                <w:rFonts w:ascii="Calibri" w:hAnsi="Calibri" w:cs="Calibri"/>
                <w:b/>
                <w:bCs/>
                <w:sz w:val="28"/>
                <w:szCs w:val="28"/>
              </w:rPr>
              <w:t>High Concern</w:t>
            </w:r>
          </w:p>
        </w:tc>
        <w:tc>
          <w:tcPr>
            <w:tcW w:w="4536" w:type="dxa"/>
            <w:shd w:val="clear" w:color="auto" w:fill="auto"/>
            <w:vAlign w:val="center"/>
          </w:tcPr>
          <w:p w14:paraId="540EE957"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 xml:space="preserve">Persistent inappropriate language, insolence, </w:t>
            </w:r>
            <w:proofErr w:type="gramStart"/>
            <w:r w:rsidRPr="24CC7F4F">
              <w:rPr>
                <w:rFonts w:ascii="Calibri" w:hAnsi="Calibri" w:cs="Calibri"/>
                <w:sz w:val="24"/>
                <w:szCs w:val="24"/>
              </w:rPr>
              <w:t>rudeness</w:t>
            </w:r>
            <w:proofErr w:type="gramEnd"/>
            <w:r w:rsidRPr="24CC7F4F">
              <w:rPr>
                <w:rFonts w:ascii="Calibri" w:hAnsi="Calibri" w:cs="Calibri"/>
                <w:sz w:val="24"/>
                <w:szCs w:val="24"/>
              </w:rPr>
              <w:t xml:space="preserve"> or disrespect to others</w:t>
            </w:r>
          </w:p>
          <w:p w14:paraId="594A5367"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Inappropriate use of technology or social media</w:t>
            </w:r>
          </w:p>
          <w:p w14:paraId="2845277E" w14:textId="5B106929"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Truancy</w:t>
            </w:r>
          </w:p>
          <w:p w14:paraId="6102378E"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Teasing, taunting or malicious behaviour</w:t>
            </w:r>
          </w:p>
          <w:p w14:paraId="49D9D85C" w14:textId="058A6178" w:rsidR="774FC5D9" w:rsidRDefault="774FC5D9"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Physical or emotional harm</w:t>
            </w:r>
          </w:p>
          <w:p w14:paraId="05647D7B" w14:textId="4AD99665" w:rsidR="63D15A4E" w:rsidRDefault="5EAC1878" w:rsidP="24CC7F4F">
            <w:pPr>
              <w:numPr>
                <w:ilvl w:val="0"/>
                <w:numId w:val="15"/>
              </w:numPr>
              <w:ind w:left="181" w:hanging="181"/>
              <w:contextualSpacing/>
              <w:rPr>
                <w:rFonts w:asciiTheme="minorHAnsi" w:eastAsiaTheme="minorEastAsia" w:hAnsiTheme="minorHAnsi" w:cstheme="minorBidi"/>
                <w:sz w:val="24"/>
                <w:szCs w:val="24"/>
              </w:rPr>
            </w:pPr>
            <w:r w:rsidRPr="4265D5E6">
              <w:rPr>
                <w:rFonts w:ascii="Calibri" w:hAnsi="Calibri" w:cs="Calibri"/>
                <w:sz w:val="24"/>
                <w:szCs w:val="24"/>
              </w:rPr>
              <w:t>C</w:t>
            </w:r>
            <w:r w:rsidR="740B86BF" w:rsidRPr="4265D5E6">
              <w:rPr>
                <w:rFonts w:ascii="Calibri" w:hAnsi="Calibri" w:cs="Calibri"/>
                <w:sz w:val="24"/>
                <w:szCs w:val="24"/>
              </w:rPr>
              <w:t xml:space="preserve">omments or </w:t>
            </w:r>
            <w:r w:rsidR="04BE069F" w:rsidRPr="4265D5E6">
              <w:rPr>
                <w:rFonts w:ascii="Calibri" w:hAnsi="Calibri" w:cs="Calibri"/>
                <w:sz w:val="24"/>
                <w:szCs w:val="24"/>
              </w:rPr>
              <w:t xml:space="preserve">degrading </w:t>
            </w:r>
            <w:r w:rsidR="740B86BF" w:rsidRPr="4265D5E6">
              <w:rPr>
                <w:rFonts w:ascii="Calibri" w:hAnsi="Calibri" w:cs="Calibri"/>
                <w:sz w:val="24"/>
                <w:szCs w:val="24"/>
              </w:rPr>
              <w:t>language</w:t>
            </w:r>
            <w:r w:rsidR="79B54FBA" w:rsidRPr="4265D5E6">
              <w:rPr>
                <w:rFonts w:ascii="Calibri" w:hAnsi="Calibri" w:cs="Calibri"/>
                <w:sz w:val="24"/>
                <w:szCs w:val="24"/>
              </w:rPr>
              <w:t xml:space="preserve"> relating to race, physical/intellectual </w:t>
            </w:r>
            <w:proofErr w:type="gramStart"/>
            <w:r w:rsidR="79B54FBA" w:rsidRPr="4265D5E6">
              <w:rPr>
                <w:rFonts w:ascii="Calibri" w:hAnsi="Calibri" w:cs="Calibri"/>
                <w:sz w:val="24"/>
                <w:szCs w:val="24"/>
              </w:rPr>
              <w:t>ability</w:t>
            </w:r>
            <w:proofErr w:type="gramEnd"/>
            <w:r w:rsidR="79B54FBA" w:rsidRPr="4265D5E6">
              <w:rPr>
                <w:rFonts w:ascii="Calibri" w:hAnsi="Calibri" w:cs="Calibri"/>
                <w:sz w:val="24"/>
                <w:szCs w:val="24"/>
              </w:rPr>
              <w:t xml:space="preserve"> or sexuality</w:t>
            </w:r>
          </w:p>
        </w:tc>
        <w:tc>
          <w:tcPr>
            <w:tcW w:w="2126" w:type="dxa"/>
            <w:shd w:val="clear" w:color="auto" w:fill="auto"/>
            <w:vAlign w:val="center"/>
          </w:tcPr>
          <w:p w14:paraId="73A325AC" w14:textId="77777777" w:rsidR="24CC7F4F" w:rsidRDefault="24CC7F4F" w:rsidP="24CC7F4F">
            <w:pPr>
              <w:rPr>
                <w:rFonts w:ascii="Calibri" w:hAnsi="Calibri" w:cs="Calibri"/>
                <w:sz w:val="24"/>
                <w:szCs w:val="24"/>
              </w:rPr>
            </w:pPr>
            <w:r w:rsidRPr="24CC7F4F">
              <w:rPr>
                <w:rFonts w:ascii="Calibri" w:hAnsi="Calibri" w:cs="Calibri"/>
                <w:sz w:val="24"/>
                <w:szCs w:val="24"/>
              </w:rPr>
              <w:t xml:space="preserve">Any teacher </w:t>
            </w:r>
          </w:p>
          <w:p w14:paraId="51024D72" w14:textId="77777777" w:rsidR="24CC7F4F" w:rsidRDefault="24CC7F4F" w:rsidP="24CC7F4F">
            <w:pPr>
              <w:rPr>
                <w:rFonts w:ascii="Calibri" w:hAnsi="Calibri" w:cs="Calibri"/>
                <w:sz w:val="24"/>
                <w:szCs w:val="24"/>
              </w:rPr>
            </w:pPr>
            <w:r w:rsidRPr="24CC7F4F">
              <w:rPr>
                <w:rFonts w:ascii="Calibri" w:hAnsi="Calibri" w:cs="Calibri"/>
                <w:sz w:val="24"/>
                <w:szCs w:val="24"/>
              </w:rPr>
              <w:t>Classroom teacher</w:t>
            </w:r>
          </w:p>
          <w:p w14:paraId="2FB3365E" w14:textId="475FEE08" w:rsidR="24CC7F4F" w:rsidRDefault="24CC7F4F" w:rsidP="24CC7F4F">
            <w:pPr>
              <w:rPr>
                <w:rFonts w:ascii="Calibri" w:hAnsi="Calibri" w:cs="Calibri"/>
                <w:sz w:val="24"/>
                <w:szCs w:val="24"/>
              </w:rPr>
            </w:pPr>
            <w:r w:rsidRPr="24CC7F4F">
              <w:rPr>
                <w:rFonts w:ascii="Calibri" w:hAnsi="Calibri" w:cs="Calibri"/>
                <w:sz w:val="24"/>
                <w:szCs w:val="24"/>
              </w:rPr>
              <w:t xml:space="preserve">Head of Student Wellbeing </w:t>
            </w:r>
            <w:r w:rsidR="375F0463" w:rsidRPr="24CC7F4F">
              <w:rPr>
                <w:rFonts w:ascii="Calibri" w:hAnsi="Calibri" w:cs="Calibri"/>
                <w:sz w:val="24"/>
                <w:szCs w:val="24"/>
              </w:rPr>
              <w:t xml:space="preserve">(Pre-Kindergarten to Year 6) </w:t>
            </w:r>
          </w:p>
          <w:p w14:paraId="4C711984" w14:textId="51DE98F8" w:rsidR="375F0463" w:rsidRDefault="375F0463" w:rsidP="24CC7F4F">
            <w:pPr>
              <w:rPr>
                <w:rFonts w:ascii="Calibri" w:hAnsi="Calibri" w:cs="Calibri"/>
                <w:sz w:val="24"/>
                <w:szCs w:val="24"/>
              </w:rPr>
            </w:pPr>
            <w:r w:rsidRPr="24CC7F4F">
              <w:rPr>
                <w:rFonts w:ascii="Calibri" w:hAnsi="Calibri" w:cs="Calibri"/>
                <w:sz w:val="24"/>
                <w:szCs w:val="24"/>
              </w:rPr>
              <w:t>Head of Learning and Teaching (Pre-Kindergarten to Year 6)</w:t>
            </w:r>
          </w:p>
          <w:p w14:paraId="5EFC1BA5" w14:textId="63102B49" w:rsidR="24CC7F4F" w:rsidRDefault="24CC7F4F" w:rsidP="24CC7F4F">
            <w:pPr>
              <w:rPr>
                <w:rFonts w:ascii="Calibri" w:hAnsi="Calibri" w:cs="Calibri"/>
                <w:sz w:val="24"/>
                <w:szCs w:val="24"/>
              </w:rPr>
            </w:pPr>
            <w:r w:rsidRPr="24CC7F4F">
              <w:rPr>
                <w:rFonts w:ascii="Calibri" w:hAnsi="Calibri" w:cs="Calibri"/>
                <w:sz w:val="24"/>
                <w:szCs w:val="24"/>
              </w:rPr>
              <w:t xml:space="preserve">Director of </w:t>
            </w:r>
            <w:r w:rsidR="082F487D" w:rsidRPr="24CC7F4F">
              <w:rPr>
                <w:rFonts w:ascii="Calibri" w:hAnsi="Calibri" w:cs="Calibri"/>
                <w:sz w:val="24"/>
                <w:szCs w:val="24"/>
              </w:rPr>
              <w:t>Junior School</w:t>
            </w:r>
          </w:p>
        </w:tc>
        <w:tc>
          <w:tcPr>
            <w:tcW w:w="6946" w:type="dxa"/>
            <w:shd w:val="clear" w:color="auto" w:fill="auto"/>
            <w:vAlign w:val="center"/>
          </w:tcPr>
          <w:p w14:paraId="7EF15CB2" w14:textId="6B16C1A8" w:rsidR="24CC7F4F" w:rsidRPr="00632BBE" w:rsidRDefault="24CC7F4F" w:rsidP="00632BBE">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Discussion between student and responding teacher to clarify school expectations and values</w:t>
            </w:r>
          </w:p>
          <w:p w14:paraId="4526EA93" w14:textId="77777777" w:rsidR="24CC7F4F" w:rsidRDefault="24CC7F4F"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Parents contacted, parent meeting</w:t>
            </w:r>
          </w:p>
          <w:p w14:paraId="055958A5" w14:textId="64273851" w:rsidR="24CC7F4F" w:rsidRDefault="740B86BF" w:rsidP="24CC7F4F">
            <w:pPr>
              <w:numPr>
                <w:ilvl w:val="0"/>
                <w:numId w:val="15"/>
              </w:numPr>
              <w:ind w:left="318" w:hanging="284"/>
              <w:contextualSpacing/>
              <w:rPr>
                <w:rFonts w:ascii="Calibri" w:hAnsi="Calibri" w:cs="Calibri"/>
                <w:sz w:val="24"/>
                <w:szCs w:val="24"/>
              </w:rPr>
            </w:pPr>
            <w:r w:rsidRPr="4265D5E6">
              <w:rPr>
                <w:rFonts w:ascii="Calibri" w:hAnsi="Calibri" w:cs="Calibri"/>
                <w:sz w:val="24"/>
                <w:szCs w:val="24"/>
              </w:rPr>
              <w:t xml:space="preserve">Take appropriate action </w:t>
            </w:r>
            <w:proofErr w:type="gramStart"/>
            <w:r w:rsidRPr="4265D5E6">
              <w:rPr>
                <w:rFonts w:ascii="Calibri" w:hAnsi="Calibri" w:cs="Calibri"/>
                <w:sz w:val="24"/>
                <w:szCs w:val="24"/>
              </w:rPr>
              <w:t>e.g.</w:t>
            </w:r>
            <w:proofErr w:type="gramEnd"/>
            <w:r w:rsidRPr="4265D5E6">
              <w:rPr>
                <w:rFonts w:ascii="Calibri" w:hAnsi="Calibri" w:cs="Calibri"/>
                <w:sz w:val="24"/>
                <w:szCs w:val="24"/>
              </w:rPr>
              <w:t xml:space="preserve"> lunchtime reflection, apology, loss of privileges, community service or other</w:t>
            </w:r>
          </w:p>
          <w:p w14:paraId="3B4D0CAF" w14:textId="52653ABF" w:rsidR="04F4E0BE" w:rsidRPr="00632BBE" w:rsidRDefault="04F4E0BE" w:rsidP="24CC7F4F">
            <w:pPr>
              <w:numPr>
                <w:ilvl w:val="0"/>
                <w:numId w:val="15"/>
              </w:numPr>
              <w:ind w:left="318" w:hanging="284"/>
              <w:contextualSpacing/>
              <w:rPr>
                <w:rFonts w:asciiTheme="minorHAnsi" w:eastAsiaTheme="minorEastAsia" w:hAnsiTheme="minorHAnsi" w:cstheme="minorBidi"/>
                <w:sz w:val="24"/>
                <w:szCs w:val="24"/>
              </w:rPr>
            </w:pPr>
            <w:r w:rsidRPr="24CC7F4F">
              <w:rPr>
                <w:rFonts w:ascii="Calibri" w:hAnsi="Calibri" w:cs="Calibri"/>
                <w:sz w:val="24"/>
                <w:szCs w:val="24"/>
              </w:rPr>
              <w:t xml:space="preserve">Follow up with Head of Student Wellbeing (Pre-Kindergarten to Year 6), investigate possible emotional, </w:t>
            </w:r>
            <w:proofErr w:type="gramStart"/>
            <w:r w:rsidRPr="24CC7F4F">
              <w:rPr>
                <w:rFonts w:ascii="Calibri" w:hAnsi="Calibri" w:cs="Calibri"/>
                <w:sz w:val="24"/>
                <w:szCs w:val="24"/>
              </w:rPr>
              <w:t>learning</w:t>
            </w:r>
            <w:proofErr w:type="gramEnd"/>
            <w:r w:rsidRPr="24CC7F4F">
              <w:rPr>
                <w:rFonts w:ascii="Calibri" w:hAnsi="Calibri" w:cs="Calibri"/>
                <w:sz w:val="24"/>
                <w:szCs w:val="24"/>
              </w:rPr>
              <w:t xml:space="preserve"> or medical needs and support classroom teacher with appropriate strategies.</w:t>
            </w:r>
          </w:p>
          <w:p w14:paraId="108B84A3" w14:textId="5EFBCDAC" w:rsidR="00632BBE" w:rsidRPr="00632BBE" w:rsidRDefault="00632BBE" w:rsidP="00632BBE">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Intervention by Head of Student Wellbeing or Head of Learning and Teaching</w:t>
            </w:r>
          </w:p>
          <w:p w14:paraId="6863B14B" w14:textId="7A6F8C21" w:rsidR="24CC7F4F" w:rsidRDefault="00632BBE" w:rsidP="24CC7F4F">
            <w:pPr>
              <w:numPr>
                <w:ilvl w:val="0"/>
                <w:numId w:val="15"/>
              </w:numPr>
              <w:ind w:left="318" w:hanging="284"/>
              <w:contextualSpacing/>
              <w:rPr>
                <w:rFonts w:asciiTheme="minorHAnsi" w:eastAsiaTheme="minorEastAsia" w:hAnsiTheme="minorHAnsi" w:cstheme="minorBidi"/>
                <w:sz w:val="24"/>
                <w:szCs w:val="24"/>
              </w:rPr>
            </w:pPr>
            <w:r>
              <w:rPr>
                <w:rFonts w:ascii="Calibri" w:hAnsi="Calibri" w:cs="Calibri"/>
                <w:sz w:val="24"/>
                <w:szCs w:val="24"/>
              </w:rPr>
              <w:t>R</w:t>
            </w:r>
            <w:r w:rsidR="24CC7F4F" w:rsidRPr="24CC7F4F">
              <w:rPr>
                <w:rFonts w:ascii="Calibri" w:hAnsi="Calibri" w:cs="Calibri"/>
                <w:sz w:val="24"/>
                <w:szCs w:val="24"/>
              </w:rPr>
              <w:t xml:space="preserve">eferral to </w:t>
            </w:r>
            <w:r>
              <w:rPr>
                <w:rFonts w:ascii="Calibri" w:hAnsi="Calibri" w:cs="Calibri"/>
                <w:sz w:val="24"/>
                <w:szCs w:val="24"/>
              </w:rPr>
              <w:t xml:space="preserve">Junior School </w:t>
            </w:r>
            <w:r w:rsidR="70904DFC" w:rsidRPr="24CC7F4F">
              <w:rPr>
                <w:rFonts w:ascii="Calibri" w:hAnsi="Calibri" w:cs="Calibri"/>
                <w:sz w:val="24"/>
                <w:szCs w:val="24"/>
              </w:rPr>
              <w:t xml:space="preserve">Student Support Team </w:t>
            </w:r>
          </w:p>
          <w:p w14:paraId="67369D80" w14:textId="200447C4" w:rsidR="24CC7F4F" w:rsidRDefault="740B86BF" w:rsidP="24CC7F4F">
            <w:pPr>
              <w:numPr>
                <w:ilvl w:val="0"/>
                <w:numId w:val="15"/>
              </w:numPr>
              <w:ind w:left="318" w:hanging="284"/>
              <w:contextualSpacing/>
              <w:rPr>
                <w:sz w:val="24"/>
                <w:szCs w:val="24"/>
              </w:rPr>
            </w:pPr>
            <w:r w:rsidRPr="4265D5E6">
              <w:rPr>
                <w:rFonts w:ascii="Calibri" w:hAnsi="Calibri" w:cs="Calibri"/>
                <w:sz w:val="24"/>
                <w:szCs w:val="24"/>
              </w:rPr>
              <w:t>Possible referral to external agencies</w:t>
            </w:r>
          </w:p>
        </w:tc>
      </w:tr>
      <w:tr w:rsidR="24CC7F4F" w14:paraId="725C6D39" w14:textId="77777777" w:rsidTr="4265D5E6">
        <w:trPr>
          <w:trHeight w:val="2555"/>
        </w:trPr>
        <w:tc>
          <w:tcPr>
            <w:tcW w:w="2411" w:type="dxa"/>
            <w:shd w:val="clear" w:color="auto" w:fill="auto"/>
            <w:vAlign w:val="center"/>
          </w:tcPr>
          <w:p w14:paraId="105CD835" w14:textId="77777777" w:rsidR="24CC7F4F" w:rsidRDefault="24CC7F4F" w:rsidP="24CC7F4F">
            <w:pPr>
              <w:rPr>
                <w:rFonts w:ascii="Calibri" w:hAnsi="Calibri" w:cs="Calibri"/>
                <w:b/>
                <w:bCs/>
                <w:sz w:val="28"/>
                <w:szCs w:val="28"/>
              </w:rPr>
            </w:pPr>
            <w:r w:rsidRPr="24CC7F4F">
              <w:rPr>
                <w:rFonts w:ascii="Calibri" w:hAnsi="Calibri" w:cs="Calibri"/>
                <w:b/>
                <w:bCs/>
                <w:sz w:val="28"/>
                <w:szCs w:val="28"/>
              </w:rPr>
              <w:t>Extreme Concern</w:t>
            </w:r>
          </w:p>
        </w:tc>
        <w:tc>
          <w:tcPr>
            <w:tcW w:w="4536" w:type="dxa"/>
            <w:shd w:val="clear" w:color="auto" w:fill="auto"/>
            <w:vAlign w:val="center"/>
          </w:tcPr>
          <w:p w14:paraId="7D6E5A02"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Bullying or intimidating another student</w:t>
            </w:r>
          </w:p>
          <w:p w14:paraId="685D6619" w14:textId="74029D6A" w:rsidR="24CC7F4F" w:rsidRDefault="24CC7F4F" w:rsidP="24CC7F4F">
            <w:pPr>
              <w:numPr>
                <w:ilvl w:val="0"/>
                <w:numId w:val="15"/>
              </w:numPr>
              <w:ind w:left="181" w:hanging="181"/>
              <w:contextualSpacing/>
              <w:rPr>
                <w:rFonts w:asciiTheme="minorHAnsi" w:eastAsiaTheme="minorEastAsia" w:hAnsiTheme="minorHAnsi" w:cstheme="minorBidi"/>
                <w:sz w:val="24"/>
                <w:szCs w:val="24"/>
              </w:rPr>
            </w:pPr>
            <w:r w:rsidRPr="24CC7F4F">
              <w:rPr>
                <w:rFonts w:ascii="Calibri" w:hAnsi="Calibri" w:cs="Calibri"/>
                <w:sz w:val="24"/>
                <w:szCs w:val="24"/>
              </w:rPr>
              <w:t>Persistent, intentional comments</w:t>
            </w:r>
            <w:r w:rsidR="057912E0" w:rsidRPr="24CC7F4F">
              <w:rPr>
                <w:rFonts w:ascii="Calibri" w:hAnsi="Calibri" w:cs="Calibri"/>
                <w:sz w:val="24"/>
                <w:szCs w:val="24"/>
              </w:rPr>
              <w:t xml:space="preserve"> or deg</w:t>
            </w:r>
            <w:r w:rsidR="4C39902C" w:rsidRPr="24CC7F4F">
              <w:rPr>
                <w:rFonts w:ascii="Calibri" w:hAnsi="Calibri" w:cs="Calibri"/>
                <w:sz w:val="24"/>
                <w:szCs w:val="24"/>
              </w:rPr>
              <w:t>ra</w:t>
            </w:r>
            <w:r w:rsidR="057912E0" w:rsidRPr="24CC7F4F">
              <w:rPr>
                <w:rFonts w:ascii="Calibri" w:hAnsi="Calibri" w:cs="Calibri"/>
                <w:sz w:val="24"/>
                <w:szCs w:val="24"/>
              </w:rPr>
              <w:t>ding</w:t>
            </w:r>
            <w:r w:rsidRPr="24CC7F4F">
              <w:rPr>
                <w:rFonts w:ascii="Calibri" w:hAnsi="Calibri" w:cs="Calibri"/>
                <w:sz w:val="24"/>
                <w:szCs w:val="24"/>
              </w:rPr>
              <w:t xml:space="preserve"> language or behaviour </w:t>
            </w:r>
            <w:r w:rsidR="01C52292" w:rsidRPr="24CC7F4F">
              <w:rPr>
                <w:rFonts w:ascii="Calibri" w:hAnsi="Calibri" w:cs="Calibri"/>
                <w:sz w:val="24"/>
                <w:szCs w:val="24"/>
              </w:rPr>
              <w:t xml:space="preserve">relating to race, physical/intellectual </w:t>
            </w:r>
            <w:proofErr w:type="gramStart"/>
            <w:r w:rsidR="01C52292" w:rsidRPr="24CC7F4F">
              <w:rPr>
                <w:rFonts w:ascii="Calibri" w:hAnsi="Calibri" w:cs="Calibri"/>
                <w:sz w:val="24"/>
                <w:szCs w:val="24"/>
              </w:rPr>
              <w:t>ability</w:t>
            </w:r>
            <w:proofErr w:type="gramEnd"/>
            <w:r w:rsidR="01C52292" w:rsidRPr="24CC7F4F">
              <w:rPr>
                <w:rFonts w:ascii="Calibri" w:hAnsi="Calibri" w:cs="Calibri"/>
                <w:sz w:val="24"/>
                <w:szCs w:val="24"/>
              </w:rPr>
              <w:t xml:space="preserve"> or sexuality</w:t>
            </w:r>
          </w:p>
          <w:p w14:paraId="00DA4CE6"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Persistent inappropriate comments or behaviour</w:t>
            </w:r>
          </w:p>
          <w:p w14:paraId="34DB4C91" w14:textId="569C840E" w:rsidR="116D2E24" w:rsidRDefault="116D2E24"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Intentional t</w:t>
            </w:r>
            <w:r w:rsidR="24CC7F4F" w:rsidRPr="24CC7F4F">
              <w:rPr>
                <w:rFonts w:ascii="Calibri" w:hAnsi="Calibri" w:cs="Calibri"/>
                <w:sz w:val="24"/>
                <w:szCs w:val="24"/>
              </w:rPr>
              <w:t>heft</w:t>
            </w:r>
          </w:p>
          <w:p w14:paraId="0A20F00A"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 xml:space="preserve">Drugs or alcohol </w:t>
            </w:r>
          </w:p>
          <w:p w14:paraId="27AD5765" w14:textId="77777777" w:rsidR="24CC7F4F" w:rsidRDefault="24CC7F4F" w:rsidP="24CC7F4F">
            <w:pPr>
              <w:numPr>
                <w:ilvl w:val="0"/>
                <w:numId w:val="15"/>
              </w:numPr>
              <w:ind w:left="181" w:hanging="181"/>
              <w:contextualSpacing/>
              <w:rPr>
                <w:rFonts w:ascii="Calibri" w:hAnsi="Calibri" w:cs="Calibri"/>
                <w:sz w:val="24"/>
                <w:szCs w:val="24"/>
              </w:rPr>
            </w:pPr>
            <w:r w:rsidRPr="24CC7F4F">
              <w:rPr>
                <w:rFonts w:ascii="Calibri" w:hAnsi="Calibri" w:cs="Calibri"/>
                <w:sz w:val="24"/>
                <w:szCs w:val="24"/>
              </w:rPr>
              <w:t>Serious social media breaches</w:t>
            </w:r>
          </w:p>
          <w:p w14:paraId="2601E2D9" w14:textId="77777777" w:rsidR="24CC7F4F" w:rsidRDefault="740B86BF" w:rsidP="24CC7F4F">
            <w:pPr>
              <w:numPr>
                <w:ilvl w:val="0"/>
                <w:numId w:val="15"/>
              </w:numPr>
              <w:ind w:left="181" w:hanging="181"/>
              <w:contextualSpacing/>
              <w:rPr>
                <w:rFonts w:ascii="Calibri" w:hAnsi="Calibri" w:cs="Calibri"/>
                <w:sz w:val="24"/>
                <w:szCs w:val="24"/>
              </w:rPr>
            </w:pPr>
            <w:r w:rsidRPr="4265D5E6">
              <w:rPr>
                <w:rFonts w:ascii="Calibri" w:hAnsi="Calibri" w:cs="Calibri"/>
                <w:sz w:val="24"/>
                <w:szCs w:val="24"/>
              </w:rPr>
              <w:t xml:space="preserve">Assault </w:t>
            </w:r>
          </w:p>
        </w:tc>
        <w:tc>
          <w:tcPr>
            <w:tcW w:w="2126" w:type="dxa"/>
            <w:shd w:val="clear" w:color="auto" w:fill="auto"/>
            <w:vAlign w:val="center"/>
          </w:tcPr>
          <w:p w14:paraId="140B7C89" w14:textId="77777777" w:rsidR="24CC7F4F" w:rsidRDefault="24CC7F4F" w:rsidP="24CC7F4F">
            <w:pPr>
              <w:rPr>
                <w:rFonts w:ascii="Calibri" w:hAnsi="Calibri" w:cs="Calibri"/>
                <w:sz w:val="24"/>
                <w:szCs w:val="24"/>
              </w:rPr>
            </w:pPr>
            <w:r w:rsidRPr="24CC7F4F">
              <w:rPr>
                <w:rFonts w:ascii="Calibri" w:hAnsi="Calibri" w:cs="Calibri"/>
                <w:sz w:val="24"/>
                <w:szCs w:val="24"/>
              </w:rPr>
              <w:t>Any teacher</w:t>
            </w:r>
          </w:p>
          <w:p w14:paraId="66E8B568" w14:textId="77777777" w:rsidR="24CC7F4F" w:rsidRDefault="24CC7F4F" w:rsidP="24CC7F4F">
            <w:pPr>
              <w:rPr>
                <w:rFonts w:ascii="Calibri" w:hAnsi="Calibri" w:cs="Calibri"/>
                <w:sz w:val="24"/>
                <w:szCs w:val="24"/>
              </w:rPr>
            </w:pPr>
            <w:r w:rsidRPr="24CC7F4F">
              <w:rPr>
                <w:rFonts w:ascii="Calibri" w:hAnsi="Calibri" w:cs="Calibri"/>
                <w:sz w:val="24"/>
                <w:szCs w:val="24"/>
              </w:rPr>
              <w:t>Classroom teacher</w:t>
            </w:r>
          </w:p>
          <w:p w14:paraId="11C6BEAF" w14:textId="0A838D4B" w:rsidR="24CC7F4F" w:rsidRDefault="24CC7F4F" w:rsidP="24CC7F4F">
            <w:pPr>
              <w:rPr>
                <w:rFonts w:ascii="Calibri" w:hAnsi="Calibri" w:cs="Calibri"/>
                <w:sz w:val="24"/>
                <w:szCs w:val="24"/>
              </w:rPr>
            </w:pPr>
            <w:r w:rsidRPr="24CC7F4F">
              <w:rPr>
                <w:rFonts w:ascii="Calibri" w:hAnsi="Calibri" w:cs="Calibri"/>
                <w:sz w:val="24"/>
                <w:szCs w:val="24"/>
              </w:rPr>
              <w:t>Head of Student Wellbeing</w:t>
            </w:r>
            <w:r w:rsidR="37D4FD6B" w:rsidRPr="24CC7F4F">
              <w:rPr>
                <w:rFonts w:ascii="Calibri" w:hAnsi="Calibri" w:cs="Calibri"/>
                <w:sz w:val="24"/>
                <w:szCs w:val="24"/>
              </w:rPr>
              <w:t xml:space="preserve"> (Pre-Kindergarten to Year 6) </w:t>
            </w:r>
          </w:p>
          <w:p w14:paraId="6BB3B7CA" w14:textId="51DE98F8" w:rsidR="37D4FD6B" w:rsidRDefault="37D4FD6B" w:rsidP="24CC7F4F">
            <w:pPr>
              <w:rPr>
                <w:rFonts w:ascii="Calibri" w:hAnsi="Calibri" w:cs="Calibri"/>
                <w:sz w:val="24"/>
                <w:szCs w:val="24"/>
              </w:rPr>
            </w:pPr>
            <w:r w:rsidRPr="24CC7F4F">
              <w:rPr>
                <w:rFonts w:ascii="Calibri" w:hAnsi="Calibri" w:cs="Calibri"/>
                <w:sz w:val="24"/>
                <w:szCs w:val="24"/>
              </w:rPr>
              <w:t>Head of Learning and Teaching (Pre-Kindergarten to Year 6)</w:t>
            </w:r>
          </w:p>
          <w:p w14:paraId="5F595EBF" w14:textId="7E598707" w:rsidR="37D4FD6B" w:rsidRDefault="37D4FD6B" w:rsidP="24CC7F4F">
            <w:pPr>
              <w:rPr>
                <w:rFonts w:ascii="Calibri" w:hAnsi="Calibri" w:cs="Calibri"/>
                <w:sz w:val="24"/>
                <w:szCs w:val="24"/>
              </w:rPr>
            </w:pPr>
            <w:r w:rsidRPr="24CC7F4F">
              <w:rPr>
                <w:rFonts w:ascii="Calibri" w:hAnsi="Calibri" w:cs="Calibri"/>
                <w:sz w:val="24"/>
                <w:szCs w:val="24"/>
              </w:rPr>
              <w:t>Director of Junior School</w:t>
            </w:r>
          </w:p>
          <w:p w14:paraId="4B9E0CE1" w14:textId="2F4A6D2B" w:rsidR="00632BBE" w:rsidRDefault="00632BBE" w:rsidP="24CC7F4F">
            <w:pPr>
              <w:rPr>
                <w:rFonts w:ascii="Calibri" w:hAnsi="Calibri" w:cs="Calibri"/>
                <w:sz w:val="24"/>
                <w:szCs w:val="24"/>
              </w:rPr>
            </w:pPr>
            <w:r>
              <w:rPr>
                <w:rFonts w:ascii="Calibri" w:hAnsi="Calibri" w:cs="Calibri"/>
                <w:sz w:val="24"/>
                <w:szCs w:val="24"/>
              </w:rPr>
              <w:t>Vice Principal</w:t>
            </w:r>
          </w:p>
          <w:p w14:paraId="4E9B1E42" w14:textId="77777777" w:rsidR="24CC7F4F" w:rsidRDefault="24CC7F4F" w:rsidP="24CC7F4F">
            <w:pPr>
              <w:rPr>
                <w:rFonts w:ascii="Calibri" w:hAnsi="Calibri" w:cs="Calibri"/>
                <w:sz w:val="24"/>
                <w:szCs w:val="24"/>
              </w:rPr>
            </w:pPr>
            <w:r w:rsidRPr="24CC7F4F">
              <w:rPr>
                <w:rFonts w:ascii="Calibri" w:hAnsi="Calibri" w:cs="Calibri"/>
                <w:sz w:val="24"/>
                <w:szCs w:val="24"/>
              </w:rPr>
              <w:t>Principal</w:t>
            </w:r>
          </w:p>
        </w:tc>
        <w:tc>
          <w:tcPr>
            <w:tcW w:w="6946" w:type="dxa"/>
            <w:shd w:val="clear" w:color="auto" w:fill="auto"/>
            <w:vAlign w:val="center"/>
          </w:tcPr>
          <w:p w14:paraId="6D8A4C6D" w14:textId="6B5299B2" w:rsidR="00632BBE" w:rsidRPr="00632BBE" w:rsidRDefault="24CC7F4F" w:rsidP="00632BBE">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Discussion between student and responding teacher to clarify school expectations and values</w:t>
            </w:r>
          </w:p>
          <w:p w14:paraId="630FEA30" w14:textId="6DE494DD" w:rsidR="24CC7F4F" w:rsidRDefault="24CC7F4F"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 xml:space="preserve">Intervention by Head of Student Wellbeing, Director of </w:t>
            </w:r>
            <w:r w:rsidR="31354CC4" w:rsidRPr="24CC7F4F">
              <w:rPr>
                <w:rFonts w:ascii="Calibri" w:hAnsi="Calibri" w:cs="Calibri"/>
                <w:sz w:val="24"/>
                <w:szCs w:val="24"/>
              </w:rPr>
              <w:t xml:space="preserve">Junior </w:t>
            </w:r>
            <w:proofErr w:type="gramStart"/>
            <w:r w:rsidR="31354CC4" w:rsidRPr="24CC7F4F">
              <w:rPr>
                <w:rFonts w:ascii="Calibri" w:hAnsi="Calibri" w:cs="Calibri"/>
                <w:sz w:val="24"/>
                <w:szCs w:val="24"/>
              </w:rPr>
              <w:t>School</w:t>
            </w:r>
            <w:proofErr w:type="gramEnd"/>
            <w:r w:rsidRPr="24CC7F4F">
              <w:rPr>
                <w:rFonts w:ascii="Calibri" w:hAnsi="Calibri" w:cs="Calibri"/>
                <w:sz w:val="24"/>
                <w:szCs w:val="24"/>
              </w:rPr>
              <w:t xml:space="preserve"> or Principal</w:t>
            </w:r>
          </w:p>
          <w:p w14:paraId="071C5B53" w14:textId="77777777" w:rsidR="24CC7F4F" w:rsidRDefault="24CC7F4F"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Parents contacted, parent meeting</w:t>
            </w:r>
          </w:p>
          <w:p w14:paraId="734970AE" w14:textId="291587FF" w:rsidR="24CC7F4F" w:rsidRPr="00632BBE" w:rsidRDefault="24CC7F4F" w:rsidP="00632BBE">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 xml:space="preserve">Take appropriate action </w:t>
            </w:r>
            <w:proofErr w:type="gramStart"/>
            <w:r w:rsidRPr="24CC7F4F">
              <w:rPr>
                <w:rFonts w:ascii="Calibri" w:hAnsi="Calibri" w:cs="Calibri"/>
                <w:sz w:val="24"/>
                <w:szCs w:val="24"/>
              </w:rPr>
              <w:t>e.g.</w:t>
            </w:r>
            <w:proofErr w:type="gramEnd"/>
            <w:r w:rsidRPr="24CC7F4F">
              <w:rPr>
                <w:rFonts w:ascii="Calibri" w:hAnsi="Calibri" w:cs="Calibri"/>
                <w:sz w:val="24"/>
                <w:szCs w:val="24"/>
              </w:rPr>
              <w:t xml:space="preserve"> suspension, possible exclusion or referral to police</w:t>
            </w:r>
          </w:p>
          <w:p w14:paraId="317B1B4A" w14:textId="0CA13752" w:rsidR="24CC7F4F" w:rsidRDefault="24CC7F4F" w:rsidP="24CC7F4F">
            <w:pPr>
              <w:numPr>
                <w:ilvl w:val="0"/>
                <w:numId w:val="15"/>
              </w:numPr>
              <w:ind w:left="318" w:hanging="284"/>
              <w:contextualSpacing/>
              <w:rPr>
                <w:rFonts w:ascii="Calibri" w:hAnsi="Calibri" w:cs="Calibri"/>
                <w:sz w:val="24"/>
                <w:szCs w:val="24"/>
              </w:rPr>
            </w:pPr>
            <w:r w:rsidRPr="24CC7F4F">
              <w:rPr>
                <w:rFonts w:ascii="Calibri" w:hAnsi="Calibri" w:cs="Calibri"/>
                <w:sz w:val="24"/>
                <w:szCs w:val="24"/>
              </w:rPr>
              <w:t>Possible referral to Psychologist</w:t>
            </w:r>
          </w:p>
          <w:p w14:paraId="71081F18" w14:textId="77777777" w:rsidR="24CC7F4F" w:rsidRDefault="740B86BF" w:rsidP="24CC7F4F">
            <w:pPr>
              <w:numPr>
                <w:ilvl w:val="0"/>
                <w:numId w:val="15"/>
              </w:numPr>
              <w:ind w:left="318" w:hanging="284"/>
              <w:contextualSpacing/>
              <w:rPr>
                <w:rFonts w:ascii="Calibri" w:hAnsi="Calibri" w:cs="Calibri"/>
                <w:sz w:val="24"/>
                <w:szCs w:val="24"/>
              </w:rPr>
            </w:pPr>
            <w:r w:rsidRPr="4265D5E6">
              <w:rPr>
                <w:rFonts w:ascii="Calibri" w:hAnsi="Calibri" w:cs="Calibri"/>
                <w:sz w:val="24"/>
                <w:szCs w:val="24"/>
              </w:rPr>
              <w:t>Possible referral to external agencies</w:t>
            </w:r>
          </w:p>
        </w:tc>
      </w:tr>
    </w:tbl>
    <w:p w14:paraId="4CEF7CB9" w14:textId="77777777" w:rsidR="00102405" w:rsidRPr="00102405" w:rsidRDefault="00102405" w:rsidP="24CC7F4F">
      <w:pPr>
        <w:jc w:val="both"/>
        <w:rPr>
          <w:rFonts w:ascii="Calibri" w:eastAsia="Times New Roman" w:hAnsi="Calibri" w:cs="Calibri"/>
          <w:sz w:val="24"/>
          <w:szCs w:val="24"/>
        </w:rPr>
      </w:pPr>
    </w:p>
    <w:p w14:paraId="32AA6CC2" w14:textId="4366AFC3" w:rsidR="00102405" w:rsidRPr="00102405" w:rsidRDefault="00BB3AB8" w:rsidP="24CC7F4F">
      <w:pPr>
        <w:jc w:val="both"/>
        <w:rPr>
          <w:rFonts w:ascii="Calibri" w:eastAsia="Times New Roman" w:hAnsi="Calibri" w:cs="Calibri"/>
          <w:b/>
          <w:bCs/>
          <w:sz w:val="24"/>
          <w:szCs w:val="24"/>
        </w:rPr>
      </w:pPr>
      <w:bookmarkStart w:id="2" w:name="_Hlk31187098"/>
      <w:r w:rsidRPr="24CC7F4F">
        <w:rPr>
          <w:rFonts w:ascii="Calibri" w:eastAsia="Times New Roman" w:hAnsi="Calibri" w:cs="Calibri"/>
          <w:b/>
          <w:bCs/>
          <w:sz w:val="24"/>
          <w:szCs w:val="24"/>
        </w:rPr>
        <w:t xml:space="preserve">Positive </w:t>
      </w:r>
      <w:r w:rsidR="00102405" w:rsidRPr="24CC7F4F">
        <w:rPr>
          <w:rFonts w:ascii="Calibri" w:eastAsia="Times New Roman" w:hAnsi="Calibri" w:cs="Calibri"/>
          <w:b/>
          <w:bCs/>
          <w:sz w:val="24"/>
          <w:szCs w:val="24"/>
        </w:rPr>
        <w:t xml:space="preserve">Behaviour Management Framework </w:t>
      </w:r>
      <w:r w:rsidR="00632BBE">
        <w:rPr>
          <w:rFonts w:ascii="Calibri" w:eastAsia="Times New Roman" w:hAnsi="Calibri" w:cs="Calibri"/>
          <w:b/>
          <w:bCs/>
          <w:sz w:val="24"/>
          <w:szCs w:val="24"/>
        </w:rPr>
        <w:t>– Senior School</w:t>
      </w:r>
    </w:p>
    <w:p w14:paraId="3568E57C" w14:textId="012D49BD" w:rsidR="24CC7F4F" w:rsidRDefault="24CC7F4F" w:rsidP="24CC7F4F">
      <w:pPr>
        <w:jc w:val="both"/>
        <w:rPr>
          <w:b/>
          <w:bCs/>
          <w:sz w:val="24"/>
          <w:szCs w:val="24"/>
        </w:rPr>
      </w:pPr>
    </w:p>
    <w:p w14:paraId="4F1B2E3C" w14:textId="6321FB84" w:rsidR="00102405" w:rsidRDefault="00102405" w:rsidP="00102405">
      <w:pPr>
        <w:tabs>
          <w:tab w:val="left" w:pos="0"/>
        </w:tabs>
        <w:jc w:val="both"/>
        <w:rPr>
          <w:rFonts w:ascii="Calibri" w:eastAsia="Times New Roman" w:hAnsi="Calibri" w:cs="Calibri"/>
          <w:sz w:val="24"/>
          <w:szCs w:val="24"/>
        </w:rPr>
      </w:pPr>
    </w:p>
    <w:tbl>
      <w:tblPr>
        <w:tblW w:w="1616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4536"/>
        <w:gridCol w:w="2126"/>
        <w:gridCol w:w="6946"/>
      </w:tblGrid>
      <w:tr w:rsidR="00A877F4" w:rsidRPr="00E13BA6" w14:paraId="05662B10" w14:textId="77777777" w:rsidTr="4265D5E6">
        <w:trPr>
          <w:trHeight w:val="597"/>
        </w:trPr>
        <w:tc>
          <w:tcPr>
            <w:tcW w:w="2553" w:type="dxa"/>
            <w:shd w:val="clear" w:color="auto" w:fill="000000" w:themeFill="text1"/>
            <w:vAlign w:val="center"/>
          </w:tcPr>
          <w:p w14:paraId="0A62D4EF" w14:textId="77777777" w:rsidR="00A877F4" w:rsidRPr="00E13BA6" w:rsidRDefault="00A877F4" w:rsidP="00030226">
            <w:pPr>
              <w:tabs>
                <w:tab w:val="left" w:pos="0"/>
              </w:tabs>
              <w:rPr>
                <w:rFonts w:ascii="Calibri" w:hAnsi="Calibri" w:cs="Calibri"/>
                <w:sz w:val="24"/>
              </w:rPr>
            </w:pPr>
            <w:r w:rsidRPr="00E13BA6">
              <w:rPr>
                <w:rFonts w:ascii="Calibri" w:hAnsi="Calibri" w:cs="Calibri"/>
                <w:sz w:val="24"/>
              </w:rPr>
              <w:t>LEVEL OF CONCERN</w:t>
            </w:r>
          </w:p>
        </w:tc>
        <w:tc>
          <w:tcPr>
            <w:tcW w:w="4536" w:type="dxa"/>
            <w:shd w:val="clear" w:color="auto" w:fill="000000" w:themeFill="text1"/>
            <w:vAlign w:val="center"/>
          </w:tcPr>
          <w:p w14:paraId="0C8F81A3" w14:textId="77777777" w:rsidR="00A877F4" w:rsidRPr="00E13BA6" w:rsidRDefault="00A877F4" w:rsidP="00030226">
            <w:pPr>
              <w:tabs>
                <w:tab w:val="left" w:pos="0"/>
              </w:tabs>
              <w:rPr>
                <w:rFonts w:ascii="Calibri" w:hAnsi="Calibri" w:cs="Calibri"/>
                <w:sz w:val="24"/>
              </w:rPr>
            </w:pPr>
            <w:r w:rsidRPr="00E13BA6">
              <w:rPr>
                <w:rFonts w:ascii="Calibri" w:hAnsi="Calibri" w:cs="Calibri"/>
                <w:sz w:val="24"/>
              </w:rPr>
              <w:t>SAMPLE BEHAVIOURS</w:t>
            </w:r>
          </w:p>
        </w:tc>
        <w:tc>
          <w:tcPr>
            <w:tcW w:w="2126" w:type="dxa"/>
            <w:shd w:val="clear" w:color="auto" w:fill="000000" w:themeFill="text1"/>
            <w:vAlign w:val="center"/>
          </w:tcPr>
          <w:p w14:paraId="786CEF27" w14:textId="77777777" w:rsidR="00A877F4" w:rsidRPr="00E13BA6" w:rsidRDefault="00A877F4" w:rsidP="00030226">
            <w:pPr>
              <w:tabs>
                <w:tab w:val="left" w:pos="0"/>
              </w:tabs>
              <w:rPr>
                <w:rFonts w:ascii="Calibri" w:hAnsi="Calibri" w:cs="Calibri"/>
                <w:sz w:val="24"/>
              </w:rPr>
            </w:pPr>
            <w:r w:rsidRPr="00E13BA6">
              <w:rPr>
                <w:rFonts w:ascii="Calibri" w:hAnsi="Calibri" w:cs="Calibri"/>
                <w:sz w:val="24"/>
              </w:rPr>
              <w:t>RESPONDERS</w:t>
            </w:r>
          </w:p>
        </w:tc>
        <w:tc>
          <w:tcPr>
            <w:tcW w:w="6946" w:type="dxa"/>
            <w:shd w:val="clear" w:color="auto" w:fill="000000" w:themeFill="text1"/>
            <w:vAlign w:val="center"/>
          </w:tcPr>
          <w:p w14:paraId="061F9A11" w14:textId="77777777" w:rsidR="00A877F4" w:rsidRPr="00E13BA6" w:rsidRDefault="00A877F4" w:rsidP="00030226">
            <w:pPr>
              <w:tabs>
                <w:tab w:val="left" w:pos="0"/>
              </w:tabs>
              <w:rPr>
                <w:rFonts w:ascii="Calibri" w:hAnsi="Calibri" w:cs="Calibri"/>
                <w:sz w:val="24"/>
              </w:rPr>
            </w:pPr>
            <w:r w:rsidRPr="00E13BA6">
              <w:rPr>
                <w:rFonts w:ascii="Calibri" w:hAnsi="Calibri" w:cs="Calibri"/>
                <w:sz w:val="24"/>
              </w:rPr>
              <w:t>CONSEQUENCES</w:t>
            </w:r>
          </w:p>
        </w:tc>
      </w:tr>
      <w:tr w:rsidR="00A877F4" w:rsidRPr="007210B7" w14:paraId="6ABA05E1" w14:textId="77777777" w:rsidTr="4265D5E6">
        <w:trPr>
          <w:trHeight w:val="2814"/>
        </w:trPr>
        <w:tc>
          <w:tcPr>
            <w:tcW w:w="2553" w:type="dxa"/>
            <w:shd w:val="clear" w:color="auto" w:fill="auto"/>
            <w:vAlign w:val="center"/>
          </w:tcPr>
          <w:p w14:paraId="3B8EB0B9" w14:textId="77777777" w:rsidR="00A877F4" w:rsidRPr="004855C8" w:rsidRDefault="00A877F4" w:rsidP="00030226">
            <w:pPr>
              <w:tabs>
                <w:tab w:val="left" w:pos="0"/>
              </w:tabs>
              <w:rPr>
                <w:rFonts w:ascii="Calibri" w:hAnsi="Calibri" w:cs="Calibri"/>
                <w:b/>
                <w:sz w:val="28"/>
              </w:rPr>
            </w:pPr>
            <w:r w:rsidRPr="004855C8">
              <w:rPr>
                <w:rFonts w:ascii="Calibri" w:hAnsi="Calibri" w:cs="Calibri"/>
                <w:b/>
                <w:sz w:val="28"/>
              </w:rPr>
              <w:t>Minor Concern</w:t>
            </w:r>
          </w:p>
        </w:tc>
        <w:tc>
          <w:tcPr>
            <w:tcW w:w="4536" w:type="dxa"/>
            <w:shd w:val="clear" w:color="auto" w:fill="auto"/>
            <w:vAlign w:val="center"/>
          </w:tcPr>
          <w:p w14:paraId="6C1E6D9D"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Uniform infringement</w:t>
            </w:r>
          </w:p>
          <w:p w14:paraId="66601A04"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Use of mobile phone without permission</w:t>
            </w:r>
          </w:p>
          <w:p w14:paraId="0FD30092"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Late to class, Kaya, Chapel, assembly, House meetings</w:t>
            </w:r>
          </w:p>
          <w:p w14:paraId="2CC990D8"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Disruptive or inappropriate talking in class</w:t>
            </w:r>
          </w:p>
          <w:p w14:paraId="4BC683F6"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Lack of organisation, </w:t>
            </w:r>
            <w:proofErr w:type="gramStart"/>
            <w:r w:rsidRPr="4265D5E6">
              <w:rPr>
                <w:rFonts w:ascii="Calibri" w:hAnsi="Calibri" w:cs="Calibri"/>
                <w:sz w:val="24"/>
                <w:szCs w:val="24"/>
              </w:rPr>
              <w:t>effort</w:t>
            </w:r>
            <w:proofErr w:type="gramEnd"/>
            <w:r w:rsidRPr="4265D5E6">
              <w:rPr>
                <w:rFonts w:ascii="Calibri" w:hAnsi="Calibri" w:cs="Calibri"/>
                <w:sz w:val="24"/>
                <w:szCs w:val="24"/>
              </w:rPr>
              <w:t xml:space="preserve"> or participation</w:t>
            </w:r>
          </w:p>
          <w:p w14:paraId="19C157E0"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Incomplete homework</w:t>
            </w:r>
          </w:p>
          <w:p w14:paraId="2954E83F"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Littering</w:t>
            </w:r>
          </w:p>
        </w:tc>
        <w:tc>
          <w:tcPr>
            <w:tcW w:w="2126" w:type="dxa"/>
            <w:shd w:val="clear" w:color="auto" w:fill="auto"/>
            <w:vAlign w:val="center"/>
          </w:tcPr>
          <w:p w14:paraId="395E7162" w14:textId="77777777" w:rsidR="00A877F4" w:rsidRPr="004855C8" w:rsidRDefault="00A877F4" w:rsidP="00030226">
            <w:pPr>
              <w:tabs>
                <w:tab w:val="left" w:pos="0"/>
              </w:tabs>
              <w:rPr>
                <w:rFonts w:ascii="Calibri" w:hAnsi="Calibri" w:cs="Calibri"/>
                <w:sz w:val="24"/>
              </w:rPr>
            </w:pPr>
            <w:r w:rsidRPr="004855C8">
              <w:rPr>
                <w:rFonts w:ascii="Calibri" w:hAnsi="Calibri" w:cs="Calibri"/>
                <w:sz w:val="24"/>
              </w:rPr>
              <w:t>Any teacher</w:t>
            </w:r>
          </w:p>
          <w:p w14:paraId="773094CA" w14:textId="77777777" w:rsidR="00A877F4" w:rsidRPr="004855C8" w:rsidRDefault="00A877F4" w:rsidP="00030226">
            <w:pPr>
              <w:tabs>
                <w:tab w:val="left" w:pos="0"/>
              </w:tabs>
              <w:rPr>
                <w:rFonts w:ascii="Calibri" w:hAnsi="Calibri" w:cs="Calibri"/>
                <w:sz w:val="24"/>
              </w:rPr>
            </w:pPr>
            <w:r w:rsidRPr="004855C8">
              <w:rPr>
                <w:rFonts w:ascii="Calibri" w:hAnsi="Calibri" w:cs="Calibri"/>
                <w:sz w:val="24"/>
              </w:rPr>
              <w:t xml:space="preserve">Classroom </w:t>
            </w:r>
            <w:r>
              <w:rPr>
                <w:rFonts w:ascii="Calibri" w:hAnsi="Calibri" w:cs="Calibri"/>
                <w:sz w:val="24"/>
              </w:rPr>
              <w:t>t</w:t>
            </w:r>
            <w:r w:rsidRPr="004855C8">
              <w:rPr>
                <w:rFonts w:ascii="Calibri" w:hAnsi="Calibri" w:cs="Calibri"/>
                <w:sz w:val="24"/>
              </w:rPr>
              <w:t>eacher</w:t>
            </w:r>
          </w:p>
          <w:p w14:paraId="1DC90192" w14:textId="77777777" w:rsidR="00A877F4" w:rsidRPr="004855C8" w:rsidRDefault="00A877F4" w:rsidP="00030226">
            <w:pPr>
              <w:tabs>
                <w:tab w:val="left" w:pos="0"/>
              </w:tabs>
              <w:rPr>
                <w:rFonts w:ascii="Calibri" w:hAnsi="Calibri" w:cs="Calibri"/>
                <w:sz w:val="24"/>
              </w:rPr>
            </w:pPr>
            <w:r w:rsidRPr="004855C8">
              <w:rPr>
                <w:rFonts w:ascii="Calibri" w:hAnsi="Calibri" w:cs="Calibri"/>
                <w:sz w:val="24"/>
              </w:rPr>
              <w:t xml:space="preserve">Kaya </w:t>
            </w:r>
            <w:r>
              <w:rPr>
                <w:rFonts w:ascii="Calibri" w:hAnsi="Calibri" w:cs="Calibri"/>
                <w:sz w:val="24"/>
              </w:rPr>
              <w:t>t</w:t>
            </w:r>
            <w:r w:rsidRPr="004855C8">
              <w:rPr>
                <w:rFonts w:ascii="Calibri" w:hAnsi="Calibri" w:cs="Calibri"/>
                <w:sz w:val="24"/>
              </w:rPr>
              <w:t>eacher</w:t>
            </w:r>
          </w:p>
        </w:tc>
        <w:tc>
          <w:tcPr>
            <w:tcW w:w="6946" w:type="dxa"/>
            <w:shd w:val="clear" w:color="auto" w:fill="auto"/>
            <w:vAlign w:val="center"/>
          </w:tcPr>
          <w:p w14:paraId="434DFF01" w14:textId="77777777"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Discussion between student and responding teacher to clarify school expectations and values</w:t>
            </w:r>
          </w:p>
          <w:p w14:paraId="223C8F59" w14:textId="5239023B"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Take appropriate action </w:t>
            </w:r>
            <w:proofErr w:type="gramStart"/>
            <w:r w:rsidR="00BB3AB8" w:rsidRPr="4265D5E6">
              <w:rPr>
                <w:rFonts w:ascii="Calibri" w:hAnsi="Calibri" w:cs="Calibri"/>
                <w:sz w:val="24"/>
                <w:szCs w:val="24"/>
              </w:rPr>
              <w:t>e.g.</w:t>
            </w:r>
            <w:proofErr w:type="gramEnd"/>
            <w:r w:rsidR="00BB3AB8" w:rsidRPr="4265D5E6">
              <w:rPr>
                <w:rFonts w:ascii="Calibri" w:hAnsi="Calibri" w:cs="Calibri"/>
                <w:sz w:val="24"/>
                <w:szCs w:val="24"/>
              </w:rPr>
              <w:t xml:space="preserve"> </w:t>
            </w:r>
            <w:r w:rsidRPr="4265D5E6">
              <w:rPr>
                <w:rFonts w:ascii="Calibri" w:hAnsi="Calibri" w:cs="Calibri"/>
                <w:sz w:val="24"/>
                <w:szCs w:val="24"/>
              </w:rPr>
              <w:t>move student, confiscate phone, jewellery etc and take to the Hub</w:t>
            </w:r>
          </w:p>
          <w:p w14:paraId="085415D6" w14:textId="4E1F06BB"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Apply demerit point</w:t>
            </w:r>
          </w:p>
          <w:p w14:paraId="1CD677AE" w14:textId="77777777"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Inform Kaya teacher </w:t>
            </w:r>
          </w:p>
        </w:tc>
      </w:tr>
      <w:tr w:rsidR="00A877F4" w:rsidRPr="007210B7" w14:paraId="788BFD3A" w14:textId="77777777" w:rsidTr="4265D5E6">
        <w:trPr>
          <w:trHeight w:val="4175"/>
        </w:trPr>
        <w:tc>
          <w:tcPr>
            <w:tcW w:w="2553" w:type="dxa"/>
            <w:shd w:val="clear" w:color="auto" w:fill="auto"/>
            <w:vAlign w:val="center"/>
          </w:tcPr>
          <w:p w14:paraId="7D80875D" w14:textId="77777777" w:rsidR="00A877F4" w:rsidRPr="004855C8" w:rsidRDefault="00A877F4" w:rsidP="00030226">
            <w:pPr>
              <w:tabs>
                <w:tab w:val="left" w:pos="0"/>
              </w:tabs>
              <w:rPr>
                <w:rFonts w:ascii="Calibri" w:hAnsi="Calibri" w:cs="Calibri"/>
                <w:b/>
                <w:sz w:val="28"/>
              </w:rPr>
            </w:pPr>
            <w:r w:rsidRPr="004855C8">
              <w:rPr>
                <w:rFonts w:ascii="Calibri" w:hAnsi="Calibri" w:cs="Calibri"/>
                <w:b/>
                <w:sz w:val="28"/>
              </w:rPr>
              <w:t>Moderate Concern</w:t>
            </w:r>
          </w:p>
        </w:tc>
        <w:tc>
          <w:tcPr>
            <w:tcW w:w="4536" w:type="dxa"/>
            <w:shd w:val="clear" w:color="auto" w:fill="auto"/>
            <w:vAlign w:val="center"/>
          </w:tcPr>
          <w:p w14:paraId="46D5F9F0"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Repeat uniform infringement</w:t>
            </w:r>
          </w:p>
          <w:p w14:paraId="19E24F78"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Repeat use of mobile phone without permission</w:t>
            </w:r>
          </w:p>
          <w:p w14:paraId="1A0F7BEC"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Inappropriate language</w:t>
            </w:r>
          </w:p>
          <w:p w14:paraId="5F11D198"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Failure to follow instructions</w:t>
            </w:r>
          </w:p>
          <w:p w14:paraId="49A28B49" w14:textId="77777777" w:rsidR="00A877F4"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Insolence, rudeness, disrespect</w:t>
            </w:r>
          </w:p>
          <w:p w14:paraId="7BC64BE7"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Inappropriate use of technology </w:t>
            </w:r>
          </w:p>
          <w:p w14:paraId="015ADBB3" w14:textId="175208AE"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Persistent lateness to class, </w:t>
            </w:r>
            <w:proofErr w:type="gramStart"/>
            <w:r w:rsidR="00FA1ACD" w:rsidRPr="4265D5E6">
              <w:rPr>
                <w:rFonts w:ascii="Calibri" w:hAnsi="Calibri" w:cs="Calibri"/>
                <w:sz w:val="24"/>
                <w:szCs w:val="24"/>
              </w:rPr>
              <w:t xml:space="preserve">Kaya </w:t>
            </w:r>
            <w:r w:rsidRPr="4265D5E6">
              <w:rPr>
                <w:rFonts w:ascii="Calibri" w:hAnsi="Calibri" w:cs="Calibri"/>
                <w:sz w:val="24"/>
                <w:szCs w:val="24"/>
              </w:rPr>
              <w:t>,</w:t>
            </w:r>
            <w:proofErr w:type="gramEnd"/>
            <w:r w:rsidRPr="4265D5E6">
              <w:rPr>
                <w:rFonts w:ascii="Calibri" w:hAnsi="Calibri" w:cs="Calibri"/>
                <w:sz w:val="24"/>
                <w:szCs w:val="24"/>
              </w:rPr>
              <w:t xml:space="preserve"> Chapel, assembly, House meetings </w:t>
            </w:r>
          </w:p>
          <w:p w14:paraId="15AB2265" w14:textId="77777777" w:rsidR="00A877F4" w:rsidRPr="004855C8" w:rsidRDefault="10CE22DB"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Persistent disruptive behaviour</w:t>
            </w:r>
          </w:p>
        </w:tc>
        <w:tc>
          <w:tcPr>
            <w:tcW w:w="2126" w:type="dxa"/>
            <w:shd w:val="clear" w:color="auto" w:fill="auto"/>
            <w:vAlign w:val="center"/>
          </w:tcPr>
          <w:p w14:paraId="6153314A" w14:textId="77777777" w:rsidR="00A877F4" w:rsidRPr="004855C8" w:rsidRDefault="00A877F4" w:rsidP="00030226">
            <w:pPr>
              <w:tabs>
                <w:tab w:val="left" w:pos="0"/>
              </w:tabs>
              <w:rPr>
                <w:rFonts w:ascii="Calibri" w:hAnsi="Calibri" w:cs="Calibri"/>
                <w:sz w:val="24"/>
              </w:rPr>
            </w:pPr>
            <w:r w:rsidRPr="004855C8">
              <w:rPr>
                <w:rFonts w:ascii="Calibri" w:hAnsi="Calibri" w:cs="Calibri"/>
                <w:sz w:val="24"/>
              </w:rPr>
              <w:t>Any teacher</w:t>
            </w:r>
          </w:p>
          <w:p w14:paraId="4F96DCDB" w14:textId="77777777" w:rsidR="00A877F4" w:rsidRPr="004855C8" w:rsidRDefault="00A877F4" w:rsidP="00030226">
            <w:pPr>
              <w:tabs>
                <w:tab w:val="left" w:pos="0"/>
              </w:tabs>
              <w:rPr>
                <w:rFonts w:ascii="Calibri" w:hAnsi="Calibri" w:cs="Calibri"/>
                <w:sz w:val="24"/>
              </w:rPr>
            </w:pPr>
            <w:r w:rsidRPr="004855C8">
              <w:rPr>
                <w:rFonts w:ascii="Calibri" w:hAnsi="Calibri" w:cs="Calibri"/>
                <w:sz w:val="24"/>
              </w:rPr>
              <w:t xml:space="preserve">Classroom </w:t>
            </w:r>
            <w:r>
              <w:rPr>
                <w:rFonts w:ascii="Calibri" w:hAnsi="Calibri" w:cs="Calibri"/>
                <w:sz w:val="24"/>
              </w:rPr>
              <w:t>t</w:t>
            </w:r>
            <w:r w:rsidRPr="004855C8">
              <w:rPr>
                <w:rFonts w:ascii="Calibri" w:hAnsi="Calibri" w:cs="Calibri"/>
                <w:sz w:val="24"/>
              </w:rPr>
              <w:t>eacher</w:t>
            </w:r>
          </w:p>
          <w:p w14:paraId="7D4C50B8" w14:textId="77777777" w:rsidR="00A877F4" w:rsidRDefault="00A877F4" w:rsidP="00030226">
            <w:pPr>
              <w:tabs>
                <w:tab w:val="left" w:pos="0"/>
              </w:tabs>
              <w:rPr>
                <w:rFonts w:ascii="Calibri" w:hAnsi="Calibri" w:cs="Calibri"/>
                <w:sz w:val="24"/>
              </w:rPr>
            </w:pPr>
            <w:r w:rsidRPr="004855C8">
              <w:rPr>
                <w:rFonts w:ascii="Calibri" w:hAnsi="Calibri" w:cs="Calibri"/>
                <w:sz w:val="24"/>
              </w:rPr>
              <w:t xml:space="preserve">Kaya </w:t>
            </w:r>
            <w:r>
              <w:rPr>
                <w:rFonts w:ascii="Calibri" w:hAnsi="Calibri" w:cs="Calibri"/>
                <w:sz w:val="24"/>
              </w:rPr>
              <w:t>t</w:t>
            </w:r>
            <w:r w:rsidRPr="004855C8">
              <w:rPr>
                <w:rFonts w:ascii="Calibri" w:hAnsi="Calibri" w:cs="Calibri"/>
                <w:sz w:val="24"/>
              </w:rPr>
              <w:t>eacher</w:t>
            </w:r>
          </w:p>
          <w:p w14:paraId="72B935EC" w14:textId="77777777" w:rsidR="00C540F8" w:rsidRDefault="00C540F8" w:rsidP="00030226">
            <w:pPr>
              <w:tabs>
                <w:tab w:val="left" w:pos="0"/>
              </w:tabs>
              <w:rPr>
                <w:rFonts w:ascii="Calibri" w:hAnsi="Calibri" w:cs="Calibri"/>
                <w:sz w:val="24"/>
              </w:rPr>
            </w:pPr>
            <w:r>
              <w:rPr>
                <w:rFonts w:ascii="Calibri" w:hAnsi="Calibri" w:cs="Calibri"/>
                <w:sz w:val="24"/>
              </w:rPr>
              <w:t xml:space="preserve">Head of Year </w:t>
            </w:r>
          </w:p>
          <w:p w14:paraId="69A38E2E" w14:textId="5A006187" w:rsidR="00C540F8" w:rsidRPr="004855C8" w:rsidRDefault="00C540F8" w:rsidP="00030226">
            <w:pPr>
              <w:tabs>
                <w:tab w:val="left" w:pos="0"/>
              </w:tabs>
              <w:rPr>
                <w:rFonts w:ascii="Calibri" w:hAnsi="Calibri" w:cs="Calibri"/>
                <w:sz w:val="24"/>
              </w:rPr>
            </w:pPr>
            <w:r>
              <w:rPr>
                <w:rFonts w:ascii="Calibri" w:hAnsi="Calibri" w:cs="Calibri"/>
                <w:sz w:val="24"/>
              </w:rPr>
              <w:t xml:space="preserve">Head of Department </w:t>
            </w:r>
          </w:p>
        </w:tc>
        <w:tc>
          <w:tcPr>
            <w:tcW w:w="6946" w:type="dxa"/>
            <w:shd w:val="clear" w:color="auto" w:fill="auto"/>
            <w:vAlign w:val="center"/>
          </w:tcPr>
          <w:p w14:paraId="429265A2" w14:textId="77777777"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Discussion between student and responding teacher to clarify school expectations and values</w:t>
            </w:r>
          </w:p>
          <w:p w14:paraId="0551D969" w14:textId="77777777"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Suggest strategies to address behaviour</w:t>
            </w:r>
          </w:p>
          <w:p w14:paraId="300E57A7" w14:textId="77777777"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Inform Kaya teacher, Head of Year, Head of Department (for classroom incidents) and Head of Boarding (boarding student) </w:t>
            </w:r>
          </w:p>
          <w:p w14:paraId="31457896" w14:textId="4123BF65"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Take appropriate action </w:t>
            </w:r>
            <w:proofErr w:type="gramStart"/>
            <w:r w:rsidR="00BB3AB8" w:rsidRPr="4265D5E6">
              <w:rPr>
                <w:rFonts w:ascii="Calibri" w:hAnsi="Calibri" w:cs="Calibri"/>
                <w:sz w:val="24"/>
                <w:szCs w:val="24"/>
              </w:rPr>
              <w:t>e.g.</w:t>
            </w:r>
            <w:proofErr w:type="gramEnd"/>
            <w:r w:rsidR="00BB3AB8" w:rsidRPr="4265D5E6">
              <w:rPr>
                <w:rFonts w:ascii="Calibri" w:hAnsi="Calibri" w:cs="Calibri"/>
                <w:sz w:val="24"/>
                <w:szCs w:val="24"/>
              </w:rPr>
              <w:t xml:space="preserve"> </w:t>
            </w:r>
            <w:r w:rsidRPr="4265D5E6">
              <w:rPr>
                <w:rFonts w:ascii="Calibri" w:hAnsi="Calibri" w:cs="Calibri"/>
                <w:sz w:val="24"/>
                <w:szCs w:val="24"/>
              </w:rPr>
              <w:t>confiscate phone, jewellery etc and take to the Hub, lunchtime reflection for lateness, contact parents</w:t>
            </w:r>
          </w:p>
          <w:p w14:paraId="512FE0F1" w14:textId="2776E2AE"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Apply demerit point</w:t>
            </w:r>
          </w:p>
          <w:p w14:paraId="34D55E36" w14:textId="77777777" w:rsidR="00A877F4" w:rsidRPr="004855C8" w:rsidRDefault="10CE22DB"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Kaya teacher or Head of Year to follow up with student, investigate possible emotional, </w:t>
            </w:r>
            <w:proofErr w:type="gramStart"/>
            <w:r w:rsidRPr="4265D5E6">
              <w:rPr>
                <w:rFonts w:ascii="Calibri" w:hAnsi="Calibri" w:cs="Calibri"/>
                <w:sz w:val="24"/>
                <w:szCs w:val="24"/>
              </w:rPr>
              <w:t>learning</w:t>
            </w:r>
            <w:proofErr w:type="gramEnd"/>
            <w:r w:rsidRPr="4265D5E6">
              <w:rPr>
                <w:rFonts w:ascii="Calibri" w:hAnsi="Calibri" w:cs="Calibri"/>
                <w:sz w:val="24"/>
                <w:szCs w:val="24"/>
              </w:rPr>
              <w:t xml:space="preserve"> or medical issues and support with appropriate strategies </w:t>
            </w:r>
          </w:p>
        </w:tc>
      </w:tr>
    </w:tbl>
    <w:p w14:paraId="29BACFD2" w14:textId="7EC36F18" w:rsidR="00A877F4" w:rsidRDefault="00A877F4" w:rsidP="00102405">
      <w:pPr>
        <w:tabs>
          <w:tab w:val="left" w:pos="0"/>
        </w:tabs>
        <w:jc w:val="both"/>
        <w:rPr>
          <w:rFonts w:ascii="Calibri" w:eastAsia="Times New Roman" w:hAnsi="Calibri" w:cs="Calibri"/>
          <w:sz w:val="24"/>
          <w:szCs w:val="24"/>
        </w:rPr>
      </w:pPr>
    </w:p>
    <w:p w14:paraId="2A89FAAF" w14:textId="77777777" w:rsidR="00A877F4" w:rsidRPr="00102405" w:rsidRDefault="00A877F4" w:rsidP="00102405">
      <w:pPr>
        <w:tabs>
          <w:tab w:val="left" w:pos="0"/>
        </w:tabs>
        <w:jc w:val="both"/>
        <w:rPr>
          <w:rFonts w:ascii="Calibri" w:eastAsia="Times New Roman" w:hAnsi="Calibri" w:cs="Calibri"/>
          <w:sz w:val="24"/>
          <w:szCs w:val="24"/>
        </w:rPr>
      </w:pPr>
    </w:p>
    <w:p w14:paraId="223355F6" w14:textId="05D95FC6" w:rsidR="00102405" w:rsidRDefault="00102405" w:rsidP="00632BBE">
      <w:pPr>
        <w:rPr>
          <w:rFonts w:ascii="Calibri" w:eastAsia="Times New Roman" w:hAnsi="Calibri" w:cs="Calibri"/>
          <w:sz w:val="24"/>
          <w:szCs w:val="24"/>
        </w:rPr>
      </w:pPr>
    </w:p>
    <w:tbl>
      <w:tblPr>
        <w:tblW w:w="160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4536"/>
        <w:gridCol w:w="2126"/>
        <w:gridCol w:w="6946"/>
      </w:tblGrid>
      <w:tr w:rsidR="00326880" w:rsidRPr="00E13BA6" w14:paraId="0063F86C" w14:textId="77777777" w:rsidTr="4265D5E6">
        <w:trPr>
          <w:trHeight w:val="579"/>
        </w:trPr>
        <w:tc>
          <w:tcPr>
            <w:tcW w:w="2411" w:type="dxa"/>
            <w:shd w:val="clear" w:color="auto" w:fill="000000" w:themeFill="text1"/>
            <w:vAlign w:val="center"/>
          </w:tcPr>
          <w:p w14:paraId="5DACAD00" w14:textId="77777777" w:rsidR="00326880" w:rsidRPr="00E13BA6" w:rsidRDefault="00326880" w:rsidP="00030226">
            <w:pPr>
              <w:tabs>
                <w:tab w:val="left" w:pos="0"/>
              </w:tabs>
              <w:rPr>
                <w:rFonts w:ascii="Calibri" w:hAnsi="Calibri" w:cs="Calibri"/>
                <w:sz w:val="24"/>
              </w:rPr>
            </w:pPr>
            <w:r w:rsidRPr="00E13BA6">
              <w:rPr>
                <w:rFonts w:ascii="Calibri" w:hAnsi="Calibri" w:cs="Calibri"/>
                <w:sz w:val="24"/>
              </w:rPr>
              <w:t>LEVEL OF CONCERN</w:t>
            </w:r>
          </w:p>
        </w:tc>
        <w:tc>
          <w:tcPr>
            <w:tcW w:w="4536" w:type="dxa"/>
            <w:shd w:val="clear" w:color="auto" w:fill="000000" w:themeFill="text1"/>
            <w:vAlign w:val="center"/>
          </w:tcPr>
          <w:p w14:paraId="4475AF51" w14:textId="77777777" w:rsidR="00326880" w:rsidRPr="00E13BA6" w:rsidRDefault="00326880" w:rsidP="00030226">
            <w:pPr>
              <w:tabs>
                <w:tab w:val="left" w:pos="0"/>
              </w:tabs>
              <w:rPr>
                <w:rFonts w:ascii="Calibri" w:hAnsi="Calibri" w:cs="Calibri"/>
                <w:sz w:val="24"/>
              </w:rPr>
            </w:pPr>
            <w:r w:rsidRPr="00E13BA6">
              <w:rPr>
                <w:rFonts w:ascii="Calibri" w:hAnsi="Calibri" w:cs="Calibri"/>
                <w:sz w:val="24"/>
              </w:rPr>
              <w:t>SAMPLE BEHAVIOURS</w:t>
            </w:r>
          </w:p>
        </w:tc>
        <w:tc>
          <w:tcPr>
            <w:tcW w:w="2126" w:type="dxa"/>
            <w:shd w:val="clear" w:color="auto" w:fill="000000" w:themeFill="text1"/>
            <w:vAlign w:val="center"/>
          </w:tcPr>
          <w:p w14:paraId="71D399DA" w14:textId="77777777" w:rsidR="00326880" w:rsidRPr="00E13BA6" w:rsidRDefault="00326880" w:rsidP="00030226">
            <w:pPr>
              <w:tabs>
                <w:tab w:val="left" w:pos="0"/>
              </w:tabs>
              <w:rPr>
                <w:rFonts w:ascii="Calibri" w:hAnsi="Calibri" w:cs="Calibri"/>
                <w:sz w:val="24"/>
              </w:rPr>
            </w:pPr>
            <w:r w:rsidRPr="00E13BA6">
              <w:rPr>
                <w:rFonts w:ascii="Calibri" w:hAnsi="Calibri" w:cs="Calibri"/>
                <w:sz w:val="24"/>
              </w:rPr>
              <w:t>RESPONDERS</w:t>
            </w:r>
          </w:p>
        </w:tc>
        <w:tc>
          <w:tcPr>
            <w:tcW w:w="6946" w:type="dxa"/>
            <w:shd w:val="clear" w:color="auto" w:fill="000000" w:themeFill="text1"/>
            <w:vAlign w:val="center"/>
          </w:tcPr>
          <w:p w14:paraId="5DC241D2" w14:textId="77777777" w:rsidR="00326880" w:rsidRPr="00E13BA6" w:rsidRDefault="00326880" w:rsidP="00030226">
            <w:pPr>
              <w:tabs>
                <w:tab w:val="left" w:pos="0"/>
              </w:tabs>
              <w:rPr>
                <w:rFonts w:ascii="Calibri" w:hAnsi="Calibri" w:cs="Calibri"/>
                <w:sz w:val="24"/>
              </w:rPr>
            </w:pPr>
            <w:r w:rsidRPr="00E13BA6">
              <w:rPr>
                <w:rFonts w:ascii="Calibri" w:hAnsi="Calibri" w:cs="Calibri"/>
                <w:sz w:val="24"/>
              </w:rPr>
              <w:t>CONSEQUENCES</w:t>
            </w:r>
          </w:p>
        </w:tc>
      </w:tr>
      <w:tr w:rsidR="00326880" w:rsidRPr="00102405" w14:paraId="7ECE9389" w14:textId="77777777" w:rsidTr="4265D5E6">
        <w:trPr>
          <w:trHeight w:val="4444"/>
        </w:trPr>
        <w:tc>
          <w:tcPr>
            <w:tcW w:w="2411" w:type="dxa"/>
            <w:shd w:val="clear" w:color="auto" w:fill="auto"/>
            <w:vAlign w:val="center"/>
          </w:tcPr>
          <w:p w14:paraId="163E06A0" w14:textId="77777777" w:rsidR="00326880" w:rsidRPr="004855C8" w:rsidRDefault="00326880" w:rsidP="00030226">
            <w:pPr>
              <w:tabs>
                <w:tab w:val="left" w:pos="0"/>
              </w:tabs>
              <w:rPr>
                <w:rFonts w:ascii="Calibri" w:hAnsi="Calibri" w:cs="Calibri"/>
                <w:b/>
                <w:sz w:val="28"/>
              </w:rPr>
            </w:pPr>
            <w:r w:rsidRPr="004855C8">
              <w:rPr>
                <w:rFonts w:ascii="Calibri" w:hAnsi="Calibri" w:cs="Calibri"/>
                <w:b/>
                <w:sz w:val="28"/>
              </w:rPr>
              <w:t>High Concern</w:t>
            </w:r>
          </w:p>
        </w:tc>
        <w:tc>
          <w:tcPr>
            <w:tcW w:w="4536" w:type="dxa"/>
            <w:shd w:val="clear" w:color="auto" w:fill="auto"/>
            <w:vAlign w:val="center"/>
          </w:tcPr>
          <w:p w14:paraId="6490F53A" w14:textId="1DDA57AC"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More than </w:t>
            </w:r>
            <w:r w:rsidR="00BB3AB8" w:rsidRPr="4265D5E6">
              <w:rPr>
                <w:rFonts w:ascii="Calibri" w:hAnsi="Calibri" w:cs="Calibri"/>
                <w:sz w:val="24"/>
                <w:szCs w:val="24"/>
              </w:rPr>
              <w:t xml:space="preserve">8 </w:t>
            </w:r>
            <w:r w:rsidRPr="4265D5E6">
              <w:rPr>
                <w:rFonts w:ascii="Calibri" w:hAnsi="Calibri" w:cs="Calibri"/>
                <w:sz w:val="24"/>
                <w:szCs w:val="24"/>
              </w:rPr>
              <w:t>demerit points</w:t>
            </w:r>
            <w:r w:rsidR="00FA1ACD" w:rsidRPr="4265D5E6">
              <w:rPr>
                <w:rFonts w:ascii="Calibri" w:hAnsi="Calibri" w:cs="Calibri"/>
                <w:sz w:val="24"/>
                <w:szCs w:val="24"/>
              </w:rPr>
              <w:t xml:space="preserve"> </w:t>
            </w:r>
            <w:r w:rsidRPr="4265D5E6">
              <w:rPr>
                <w:rFonts w:ascii="Calibri" w:hAnsi="Calibri" w:cs="Calibri"/>
                <w:sz w:val="24"/>
                <w:szCs w:val="24"/>
              </w:rPr>
              <w:t>accumulated over a term</w:t>
            </w:r>
          </w:p>
          <w:p w14:paraId="281C96C2"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Persistent inappropriate language, insolence, </w:t>
            </w:r>
            <w:proofErr w:type="gramStart"/>
            <w:r w:rsidRPr="4265D5E6">
              <w:rPr>
                <w:rFonts w:ascii="Calibri" w:hAnsi="Calibri" w:cs="Calibri"/>
                <w:sz w:val="24"/>
                <w:szCs w:val="24"/>
              </w:rPr>
              <w:t>rudeness</w:t>
            </w:r>
            <w:proofErr w:type="gramEnd"/>
            <w:r w:rsidRPr="4265D5E6">
              <w:rPr>
                <w:rFonts w:ascii="Calibri" w:hAnsi="Calibri" w:cs="Calibri"/>
                <w:sz w:val="24"/>
                <w:szCs w:val="24"/>
              </w:rPr>
              <w:t xml:space="preserve"> or disrespect to others</w:t>
            </w:r>
          </w:p>
          <w:p w14:paraId="6BD0509D"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Inappropriate use of technology or social media</w:t>
            </w:r>
          </w:p>
          <w:p w14:paraId="31B18375"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Truancy</w:t>
            </w:r>
          </w:p>
          <w:p w14:paraId="020CF30E"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Plagiarism, cheating or collusion</w:t>
            </w:r>
          </w:p>
          <w:p w14:paraId="45D50181"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Teasing, taunting or malicious behaviour</w:t>
            </w:r>
          </w:p>
          <w:p w14:paraId="17A78C28"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Fighting </w:t>
            </w:r>
          </w:p>
          <w:p w14:paraId="11B8A04B"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Inappropriate comments or behaviour</w:t>
            </w:r>
          </w:p>
          <w:p w14:paraId="72EA14D7"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Racist comments or language</w:t>
            </w:r>
          </w:p>
        </w:tc>
        <w:tc>
          <w:tcPr>
            <w:tcW w:w="2126" w:type="dxa"/>
            <w:shd w:val="clear" w:color="auto" w:fill="auto"/>
            <w:vAlign w:val="center"/>
          </w:tcPr>
          <w:p w14:paraId="192E73C5"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 xml:space="preserve">Any teacher </w:t>
            </w:r>
          </w:p>
          <w:p w14:paraId="261C0331"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 xml:space="preserve">Classroom </w:t>
            </w:r>
            <w:r>
              <w:rPr>
                <w:rFonts w:ascii="Calibri" w:hAnsi="Calibri" w:cs="Calibri"/>
                <w:sz w:val="24"/>
              </w:rPr>
              <w:t>t</w:t>
            </w:r>
            <w:r w:rsidRPr="004855C8">
              <w:rPr>
                <w:rFonts w:ascii="Calibri" w:hAnsi="Calibri" w:cs="Calibri"/>
                <w:sz w:val="24"/>
              </w:rPr>
              <w:t>eacher</w:t>
            </w:r>
          </w:p>
          <w:p w14:paraId="1BB3323D"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 xml:space="preserve">Kaya </w:t>
            </w:r>
            <w:r>
              <w:rPr>
                <w:rFonts w:ascii="Calibri" w:hAnsi="Calibri" w:cs="Calibri"/>
                <w:sz w:val="24"/>
              </w:rPr>
              <w:t>t</w:t>
            </w:r>
            <w:r w:rsidRPr="004855C8">
              <w:rPr>
                <w:rFonts w:ascii="Calibri" w:hAnsi="Calibri" w:cs="Calibri"/>
                <w:sz w:val="24"/>
              </w:rPr>
              <w:t>eacher</w:t>
            </w:r>
          </w:p>
          <w:p w14:paraId="449B13EB"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Head of Department</w:t>
            </w:r>
          </w:p>
          <w:p w14:paraId="0C57FC56"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Head of Year</w:t>
            </w:r>
          </w:p>
          <w:p w14:paraId="26781A2E" w14:textId="77777777" w:rsidR="00326880" w:rsidRPr="004855C8" w:rsidRDefault="00326880" w:rsidP="00030226">
            <w:pPr>
              <w:tabs>
                <w:tab w:val="left" w:pos="0"/>
              </w:tabs>
              <w:rPr>
                <w:rFonts w:ascii="Calibri" w:hAnsi="Calibri" w:cs="Calibri"/>
                <w:sz w:val="24"/>
              </w:rPr>
            </w:pPr>
            <w:r>
              <w:rPr>
                <w:rFonts w:ascii="Calibri" w:hAnsi="Calibri" w:cs="Calibri"/>
                <w:sz w:val="24"/>
              </w:rPr>
              <w:t xml:space="preserve">Head of Student Wellbeing </w:t>
            </w:r>
          </w:p>
          <w:p w14:paraId="68910D42" w14:textId="77777777" w:rsidR="00326880" w:rsidRPr="004855C8" w:rsidRDefault="00326880" w:rsidP="00030226">
            <w:pPr>
              <w:tabs>
                <w:tab w:val="left" w:pos="0"/>
              </w:tabs>
              <w:rPr>
                <w:rFonts w:ascii="Calibri" w:hAnsi="Calibri" w:cs="Calibri"/>
                <w:sz w:val="24"/>
              </w:rPr>
            </w:pPr>
            <w:r>
              <w:rPr>
                <w:rFonts w:ascii="Calibri" w:hAnsi="Calibri" w:cs="Calibri"/>
                <w:sz w:val="24"/>
              </w:rPr>
              <w:t>Director</w:t>
            </w:r>
            <w:r w:rsidRPr="004855C8">
              <w:rPr>
                <w:rFonts w:ascii="Calibri" w:hAnsi="Calibri" w:cs="Calibri"/>
                <w:sz w:val="24"/>
              </w:rPr>
              <w:t xml:space="preserve"> of Learning and Teaching</w:t>
            </w:r>
          </w:p>
          <w:p w14:paraId="1FB67FCF" w14:textId="77777777" w:rsidR="00326880" w:rsidRPr="004855C8" w:rsidRDefault="00326880" w:rsidP="00030226">
            <w:pPr>
              <w:tabs>
                <w:tab w:val="left" w:pos="0"/>
              </w:tabs>
              <w:rPr>
                <w:rFonts w:ascii="Calibri" w:hAnsi="Calibri" w:cs="Calibri"/>
                <w:sz w:val="24"/>
              </w:rPr>
            </w:pPr>
            <w:r>
              <w:rPr>
                <w:rFonts w:ascii="Calibri" w:hAnsi="Calibri" w:cs="Calibri"/>
                <w:sz w:val="24"/>
              </w:rPr>
              <w:t>Director of Wellbeing</w:t>
            </w:r>
          </w:p>
          <w:p w14:paraId="3751F214" w14:textId="77777777" w:rsidR="00326880" w:rsidRPr="004855C8" w:rsidRDefault="00326880" w:rsidP="00030226">
            <w:pPr>
              <w:tabs>
                <w:tab w:val="left" w:pos="0"/>
              </w:tabs>
              <w:rPr>
                <w:rFonts w:ascii="Calibri" w:hAnsi="Calibri" w:cs="Calibri"/>
                <w:sz w:val="24"/>
              </w:rPr>
            </w:pPr>
          </w:p>
        </w:tc>
        <w:tc>
          <w:tcPr>
            <w:tcW w:w="6946" w:type="dxa"/>
            <w:shd w:val="clear" w:color="auto" w:fill="auto"/>
            <w:vAlign w:val="center"/>
          </w:tcPr>
          <w:p w14:paraId="5DC0C6D9"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Discussion between student and responding teacher to clarify school expectations and values</w:t>
            </w:r>
          </w:p>
          <w:p w14:paraId="47996E04" w14:textId="5C623614"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Intervention by Head of Year, Head of Department, Head of Student Wellbeing or </w:t>
            </w:r>
            <w:r w:rsidR="00BB3AB8" w:rsidRPr="4265D5E6">
              <w:rPr>
                <w:rFonts w:ascii="Calibri" w:hAnsi="Calibri" w:cs="Calibri"/>
                <w:sz w:val="24"/>
                <w:szCs w:val="24"/>
              </w:rPr>
              <w:t xml:space="preserve">Head </w:t>
            </w:r>
            <w:r w:rsidRPr="4265D5E6">
              <w:rPr>
                <w:rFonts w:ascii="Calibri" w:hAnsi="Calibri" w:cs="Calibri"/>
                <w:sz w:val="24"/>
                <w:szCs w:val="24"/>
              </w:rPr>
              <w:t>of Learning and Teaching</w:t>
            </w:r>
          </w:p>
          <w:p w14:paraId="641E5A9B"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Parents contacted, parent meeting</w:t>
            </w:r>
          </w:p>
          <w:p w14:paraId="7B86CD43" w14:textId="3EC179E1"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Take appropriate action </w:t>
            </w:r>
            <w:proofErr w:type="gramStart"/>
            <w:r w:rsidR="00BB3AB8" w:rsidRPr="4265D5E6">
              <w:rPr>
                <w:rFonts w:ascii="Calibri" w:hAnsi="Calibri" w:cs="Calibri"/>
                <w:sz w:val="24"/>
                <w:szCs w:val="24"/>
              </w:rPr>
              <w:t>e.g.</w:t>
            </w:r>
            <w:proofErr w:type="gramEnd"/>
            <w:r w:rsidR="00BB3AB8" w:rsidRPr="4265D5E6">
              <w:rPr>
                <w:rFonts w:ascii="Calibri" w:hAnsi="Calibri" w:cs="Calibri"/>
                <w:sz w:val="24"/>
                <w:szCs w:val="24"/>
              </w:rPr>
              <w:t xml:space="preserve"> </w:t>
            </w:r>
            <w:r w:rsidRPr="4265D5E6">
              <w:rPr>
                <w:rFonts w:ascii="Calibri" w:hAnsi="Calibri" w:cs="Calibri"/>
                <w:sz w:val="24"/>
                <w:szCs w:val="24"/>
              </w:rPr>
              <w:t>lunchtime reflection, marks penalty, reflective essay, apology, in-school suspension, out of school suspension, loss of privileges, community service or other</w:t>
            </w:r>
          </w:p>
          <w:p w14:paraId="7D7D8530"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Kaya teacher or Head of Year to follow up with student, investigate possible emotional / learning / medical issues and support with appropriate strategies</w:t>
            </w:r>
          </w:p>
          <w:p w14:paraId="536B7A66"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Possible referral to Counsellor or Psychologist</w:t>
            </w:r>
          </w:p>
          <w:p w14:paraId="5D436D8D"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Possible referral to external agencies</w:t>
            </w:r>
          </w:p>
        </w:tc>
      </w:tr>
      <w:tr w:rsidR="00326880" w:rsidRPr="00102405" w14:paraId="1204D89C" w14:textId="77777777" w:rsidTr="4265D5E6">
        <w:trPr>
          <w:trHeight w:val="2555"/>
        </w:trPr>
        <w:tc>
          <w:tcPr>
            <w:tcW w:w="2411" w:type="dxa"/>
            <w:shd w:val="clear" w:color="auto" w:fill="auto"/>
            <w:vAlign w:val="center"/>
          </w:tcPr>
          <w:p w14:paraId="55FEDC63" w14:textId="77777777" w:rsidR="00326880" w:rsidRPr="004855C8" w:rsidRDefault="00326880" w:rsidP="00030226">
            <w:pPr>
              <w:tabs>
                <w:tab w:val="left" w:pos="0"/>
              </w:tabs>
              <w:rPr>
                <w:rFonts w:ascii="Calibri" w:hAnsi="Calibri" w:cs="Calibri"/>
                <w:b/>
                <w:sz w:val="28"/>
              </w:rPr>
            </w:pPr>
            <w:r w:rsidRPr="004855C8">
              <w:rPr>
                <w:rFonts w:ascii="Calibri" w:hAnsi="Calibri" w:cs="Calibri"/>
                <w:b/>
                <w:sz w:val="28"/>
              </w:rPr>
              <w:t>Extreme Concern</w:t>
            </w:r>
          </w:p>
        </w:tc>
        <w:tc>
          <w:tcPr>
            <w:tcW w:w="4536" w:type="dxa"/>
            <w:shd w:val="clear" w:color="auto" w:fill="auto"/>
            <w:vAlign w:val="center"/>
          </w:tcPr>
          <w:p w14:paraId="2D59B847"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Bullying or intimidating another student</w:t>
            </w:r>
          </w:p>
          <w:p w14:paraId="65FF4E5D" w14:textId="1F6D73B3"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Persistent, </w:t>
            </w:r>
            <w:r w:rsidR="00FA1ACD" w:rsidRPr="4265D5E6">
              <w:rPr>
                <w:rFonts w:ascii="Calibri" w:hAnsi="Calibri" w:cs="Calibri"/>
                <w:sz w:val="24"/>
                <w:szCs w:val="24"/>
              </w:rPr>
              <w:t xml:space="preserve">intentional </w:t>
            </w:r>
            <w:r w:rsidRPr="4265D5E6">
              <w:rPr>
                <w:rFonts w:ascii="Calibri" w:hAnsi="Calibri" w:cs="Calibri"/>
                <w:sz w:val="24"/>
                <w:szCs w:val="24"/>
              </w:rPr>
              <w:t xml:space="preserve">racist comments, </w:t>
            </w:r>
            <w:proofErr w:type="gramStart"/>
            <w:r w:rsidRPr="4265D5E6">
              <w:rPr>
                <w:rFonts w:ascii="Calibri" w:hAnsi="Calibri" w:cs="Calibri"/>
                <w:sz w:val="24"/>
                <w:szCs w:val="24"/>
              </w:rPr>
              <w:t>language</w:t>
            </w:r>
            <w:proofErr w:type="gramEnd"/>
            <w:r w:rsidRPr="4265D5E6">
              <w:rPr>
                <w:rFonts w:ascii="Calibri" w:hAnsi="Calibri" w:cs="Calibri"/>
                <w:sz w:val="24"/>
                <w:szCs w:val="24"/>
              </w:rPr>
              <w:t xml:space="preserve"> or behaviour </w:t>
            </w:r>
          </w:p>
          <w:p w14:paraId="0E6E2612"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Persistent inappropriate comments or behaviour</w:t>
            </w:r>
          </w:p>
          <w:p w14:paraId="32B743AD"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Theft</w:t>
            </w:r>
          </w:p>
          <w:p w14:paraId="3BAC1419"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Drugs or alcohol </w:t>
            </w:r>
          </w:p>
          <w:p w14:paraId="538BCB2A"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Serious social media breaches</w:t>
            </w:r>
          </w:p>
          <w:p w14:paraId="34FDDA0F" w14:textId="77777777" w:rsidR="00326880" w:rsidRPr="004855C8" w:rsidRDefault="67CB68B5" w:rsidP="24CC7F4F">
            <w:pPr>
              <w:numPr>
                <w:ilvl w:val="0"/>
                <w:numId w:val="15"/>
              </w:numPr>
              <w:tabs>
                <w:tab w:val="left" w:pos="0"/>
              </w:tabs>
              <w:ind w:left="181" w:hanging="181"/>
              <w:contextualSpacing/>
              <w:rPr>
                <w:rFonts w:ascii="Calibri" w:hAnsi="Calibri" w:cs="Calibri"/>
                <w:sz w:val="24"/>
                <w:szCs w:val="24"/>
              </w:rPr>
            </w:pPr>
            <w:r w:rsidRPr="4265D5E6">
              <w:rPr>
                <w:rFonts w:ascii="Calibri" w:hAnsi="Calibri" w:cs="Calibri"/>
                <w:sz w:val="24"/>
                <w:szCs w:val="24"/>
              </w:rPr>
              <w:t xml:space="preserve">Assault </w:t>
            </w:r>
          </w:p>
        </w:tc>
        <w:tc>
          <w:tcPr>
            <w:tcW w:w="2126" w:type="dxa"/>
            <w:shd w:val="clear" w:color="auto" w:fill="auto"/>
            <w:vAlign w:val="center"/>
          </w:tcPr>
          <w:p w14:paraId="09A33616"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Any teacher</w:t>
            </w:r>
          </w:p>
          <w:p w14:paraId="555EAC27"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 xml:space="preserve">Classroom </w:t>
            </w:r>
            <w:r>
              <w:rPr>
                <w:rFonts w:ascii="Calibri" w:hAnsi="Calibri" w:cs="Calibri"/>
                <w:sz w:val="24"/>
              </w:rPr>
              <w:t>t</w:t>
            </w:r>
            <w:r w:rsidRPr="004855C8">
              <w:rPr>
                <w:rFonts w:ascii="Calibri" w:hAnsi="Calibri" w:cs="Calibri"/>
                <w:sz w:val="24"/>
              </w:rPr>
              <w:t>eacher</w:t>
            </w:r>
          </w:p>
          <w:p w14:paraId="2BFF3CEB"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 xml:space="preserve">Kaya </w:t>
            </w:r>
            <w:r>
              <w:rPr>
                <w:rFonts w:ascii="Calibri" w:hAnsi="Calibri" w:cs="Calibri"/>
                <w:sz w:val="24"/>
              </w:rPr>
              <w:t>t</w:t>
            </w:r>
            <w:r w:rsidRPr="004855C8">
              <w:rPr>
                <w:rFonts w:ascii="Calibri" w:hAnsi="Calibri" w:cs="Calibri"/>
                <w:sz w:val="24"/>
              </w:rPr>
              <w:t>eacher</w:t>
            </w:r>
          </w:p>
          <w:p w14:paraId="79D0DAA9"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Head of Year</w:t>
            </w:r>
          </w:p>
          <w:p w14:paraId="5C6176AF" w14:textId="77777777" w:rsidR="00326880" w:rsidRPr="004855C8" w:rsidRDefault="00326880" w:rsidP="00030226">
            <w:pPr>
              <w:tabs>
                <w:tab w:val="left" w:pos="0"/>
              </w:tabs>
              <w:rPr>
                <w:rFonts w:ascii="Calibri" w:hAnsi="Calibri" w:cs="Calibri"/>
                <w:sz w:val="24"/>
              </w:rPr>
            </w:pPr>
            <w:r>
              <w:rPr>
                <w:rFonts w:ascii="Calibri" w:hAnsi="Calibri" w:cs="Calibri"/>
                <w:sz w:val="24"/>
              </w:rPr>
              <w:t>Head of Student Wellbeing</w:t>
            </w:r>
          </w:p>
          <w:p w14:paraId="221309FE" w14:textId="77777777" w:rsidR="00326880" w:rsidRPr="004855C8" w:rsidRDefault="00326880" w:rsidP="00030226">
            <w:pPr>
              <w:tabs>
                <w:tab w:val="left" w:pos="0"/>
              </w:tabs>
              <w:rPr>
                <w:rFonts w:ascii="Calibri" w:hAnsi="Calibri" w:cs="Calibri"/>
                <w:sz w:val="24"/>
              </w:rPr>
            </w:pPr>
            <w:r>
              <w:rPr>
                <w:rFonts w:ascii="Calibri" w:hAnsi="Calibri" w:cs="Calibri"/>
                <w:sz w:val="24"/>
              </w:rPr>
              <w:t>Director of Wellbeing</w:t>
            </w:r>
          </w:p>
          <w:p w14:paraId="4F7316C3" w14:textId="77777777" w:rsidR="00326880" w:rsidRPr="004855C8" w:rsidRDefault="00326880" w:rsidP="00030226">
            <w:pPr>
              <w:tabs>
                <w:tab w:val="left" w:pos="0"/>
              </w:tabs>
              <w:rPr>
                <w:rFonts w:ascii="Calibri" w:hAnsi="Calibri" w:cs="Calibri"/>
                <w:sz w:val="24"/>
              </w:rPr>
            </w:pPr>
            <w:r w:rsidRPr="004855C8">
              <w:rPr>
                <w:rFonts w:ascii="Calibri" w:hAnsi="Calibri" w:cs="Calibri"/>
                <w:sz w:val="24"/>
              </w:rPr>
              <w:t>Principal</w:t>
            </w:r>
          </w:p>
        </w:tc>
        <w:tc>
          <w:tcPr>
            <w:tcW w:w="6946" w:type="dxa"/>
            <w:shd w:val="clear" w:color="auto" w:fill="auto"/>
            <w:vAlign w:val="center"/>
          </w:tcPr>
          <w:p w14:paraId="0D3D073E"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Discussion between student and responding teacher to clarify school expectations and values</w:t>
            </w:r>
          </w:p>
          <w:p w14:paraId="794B852D"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Intervention by Head of Student Wellbeing, Director of Wellbeing or Principal</w:t>
            </w:r>
          </w:p>
          <w:p w14:paraId="6140FD44"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Parents contacted, parent meeting</w:t>
            </w:r>
          </w:p>
          <w:p w14:paraId="15410587" w14:textId="44FC4E0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Take appropriate action </w:t>
            </w:r>
            <w:proofErr w:type="gramStart"/>
            <w:r w:rsidR="00BB3AB8" w:rsidRPr="4265D5E6">
              <w:rPr>
                <w:rFonts w:ascii="Calibri" w:hAnsi="Calibri" w:cs="Calibri"/>
                <w:sz w:val="24"/>
                <w:szCs w:val="24"/>
              </w:rPr>
              <w:t>e.g.</w:t>
            </w:r>
            <w:proofErr w:type="gramEnd"/>
            <w:r w:rsidR="00BB3AB8" w:rsidRPr="4265D5E6">
              <w:rPr>
                <w:rFonts w:ascii="Calibri" w:hAnsi="Calibri" w:cs="Calibri"/>
                <w:sz w:val="24"/>
                <w:szCs w:val="24"/>
              </w:rPr>
              <w:t xml:space="preserve"> </w:t>
            </w:r>
            <w:r w:rsidRPr="4265D5E6">
              <w:rPr>
                <w:rFonts w:ascii="Calibri" w:hAnsi="Calibri" w:cs="Calibri"/>
                <w:sz w:val="24"/>
                <w:szCs w:val="24"/>
              </w:rPr>
              <w:t>suspension, possible exclusion or referral to police</w:t>
            </w:r>
          </w:p>
          <w:p w14:paraId="7A7DCE20"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 xml:space="preserve">Head of Year or Head of Student Wellbeing follow up with student, investigate possible emotional, </w:t>
            </w:r>
            <w:proofErr w:type="gramStart"/>
            <w:r w:rsidRPr="4265D5E6">
              <w:rPr>
                <w:rFonts w:ascii="Calibri" w:hAnsi="Calibri" w:cs="Calibri"/>
                <w:sz w:val="24"/>
                <w:szCs w:val="24"/>
              </w:rPr>
              <w:t>learning</w:t>
            </w:r>
            <w:proofErr w:type="gramEnd"/>
            <w:r w:rsidRPr="4265D5E6">
              <w:rPr>
                <w:rFonts w:ascii="Calibri" w:hAnsi="Calibri" w:cs="Calibri"/>
                <w:sz w:val="24"/>
                <w:szCs w:val="24"/>
              </w:rPr>
              <w:t xml:space="preserve"> or medical issues and support with appropriate strategies</w:t>
            </w:r>
          </w:p>
          <w:p w14:paraId="4759A9C5"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Possible referral to Counsellor or Psychologist</w:t>
            </w:r>
          </w:p>
          <w:p w14:paraId="55D2C60E" w14:textId="77777777" w:rsidR="00326880" w:rsidRPr="004855C8" w:rsidRDefault="67CB68B5" w:rsidP="24CC7F4F">
            <w:pPr>
              <w:numPr>
                <w:ilvl w:val="0"/>
                <w:numId w:val="15"/>
              </w:numPr>
              <w:tabs>
                <w:tab w:val="left" w:pos="0"/>
              </w:tabs>
              <w:ind w:left="318" w:hanging="284"/>
              <w:contextualSpacing/>
              <w:rPr>
                <w:rFonts w:ascii="Calibri" w:hAnsi="Calibri" w:cs="Calibri"/>
                <w:sz w:val="24"/>
                <w:szCs w:val="24"/>
              </w:rPr>
            </w:pPr>
            <w:r w:rsidRPr="4265D5E6">
              <w:rPr>
                <w:rFonts w:ascii="Calibri" w:hAnsi="Calibri" w:cs="Calibri"/>
                <w:sz w:val="24"/>
                <w:szCs w:val="24"/>
              </w:rPr>
              <w:t>Possible referral to external agencies</w:t>
            </w:r>
          </w:p>
        </w:tc>
      </w:tr>
    </w:tbl>
    <w:p w14:paraId="5BEE10DC" w14:textId="77777777" w:rsidR="00A877F4" w:rsidRPr="00102405" w:rsidRDefault="00A877F4" w:rsidP="00102405">
      <w:pPr>
        <w:tabs>
          <w:tab w:val="left" w:pos="0"/>
        </w:tabs>
        <w:jc w:val="both"/>
        <w:rPr>
          <w:rFonts w:ascii="Calibri" w:eastAsia="Times New Roman" w:hAnsi="Calibri" w:cs="Calibri"/>
          <w:sz w:val="24"/>
          <w:szCs w:val="24"/>
        </w:rPr>
      </w:pPr>
    </w:p>
    <w:p w14:paraId="26757059" w14:textId="77777777" w:rsidR="00102405" w:rsidRPr="00102405" w:rsidRDefault="00102405" w:rsidP="00102405">
      <w:pPr>
        <w:tabs>
          <w:tab w:val="left" w:pos="0"/>
        </w:tabs>
        <w:jc w:val="both"/>
        <w:rPr>
          <w:rFonts w:ascii="Calibri" w:eastAsia="Times New Roman" w:hAnsi="Calibri" w:cs="Calibri"/>
          <w:sz w:val="24"/>
          <w:szCs w:val="24"/>
        </w:rPr>
        <w:sectPr w:rsidR="00102405" w:rsidRPr="00102405" w:rsidSect="0081025D">
          <w:pgSz w:w="16838" w:h="11906" w:orient="landscape"/>
          <w:pgMar w:top="851" w:right="1440" w:bottom="1440" w:left="1440" w:header="708" w:footer="708" w:gutter="0"/>
          <w:cols w:space="708"/>
          <w:docGrid w:linePitch="360"/>
        </w:sectPr>
      </w:pPr>
    </w:p>
    <w:bookmarkEnd w:id="2"/>
    <w:p w14:paraId="1AE96BE4" w14:textId="3CCA5F4A" w:rsidR="00102405" w:rsidRPr="00102405" w:rsidRDefault="00102405" w:rsidP="005D7FA2">
      <w:pPr>
        <w:spacing w:after="200" w:line="276" w:lineRule="auto"/>
        <w:rPr>
          <w:rFonts w:ascii="Calibri" w:eastAsia="Calibri" w:hAnsi="Calibri" w:cs="Calibri"/>
          <w:b/>
          <w:caps/>
          <w:sz w:val="28"/>
          <w:szCs w:val="28"/>
        </w:rPr>
      </w:pPr>
      <w:r w:rsidRPr="00102405">
        <w:rPr>
          <w:rFonts w:ascii="Calibri" w:eastAsia="Calibri" w:hAnsi="Calibri" w:cs="Calibri"/>
          <w:b/>
          <w:caps/>
          <w:sz w:val="28"/>
          <w:szCs w:val="28"/>
        </w:rPr>
        <w:lastRenderedPageBreak/>
        <w:t xml:space="preserve">Student Code of </w:t>
      </w:r>
      <w:r w:rsidR="00A46518">
        <w:rPr>
          <w:rFonts w:ascii="Calibri" w:eastAsia="Calibri" w:hAnsi="Calibri" w:cs="Calibri"/>
          <w:b/>
          <w:caps/>
          <w:sz w:val="28"/>
          <w:szCs w:val="28"/>
        </w:rPr>
        <w:t>CONDUCT</w:t>
      </w:r>
    </w:p>
    <w:p w14:paraId="07DCD416" w14:textId="77777777" w:rsidR="00102405" w:rsidRPr="00102405" w:rsidRDefault="00102405" w:rsidP="00102405">
      <w:pPr>
        <w:jc w:val="both"/>
        <w:rPr>
          <w:rFonts w:ascii="Calibri" w:eastAsia="Times New Roman" w:hAnsi="Calibri" w:cs="Calibri"/>
        </w:rPr>
      </w:pPr>
    </w:p>
    <w:p w14:paraId="3DC103B1" w14:textId="5208FE2E" w:rsidR="00102405" w:rsidRPr="00102405" w:rsidRDefault="00102405" w:rsidP="00102405">
      <w:pPr>
        <w:jc w:val="both"/>
        <w:rPr>
          <w:rFonts w:ascii="Calibri" w:eastAsia="Times New Roman" w:hAnsi="Calibri" w:cs="Calibri"/>
          <w:sz w:val="24"/>
          <w:szCs w:val="24"/>
        </w:rPr>
      </w:pPr>
      <w:r w:rsidRPr="00102405">
        <w:rPr>
          <w:rFonts w:ascii="Calibri" w:eastAsia="Times New Roman" w:hAnsi="Calibri" w:cs="Calibri"/>
          <w:sz w:val="24"/>
          <w:szCs w:val="24"/>
        </w:rPr>
        <w:t xml:space="preserve">The Perth College Student Code of </w:t>
      </w:r>
      <w:r w:rsidR="00E82440">
        <w:rPr>
          <w:rFonts w:ascii="Calibri" w:eastAsia="Times New Roman" w:hAnsi="Calibri" w:cs="Calibri"/>
          <w:sz w:val="24"/>
          <w:szCs w:val="24"/>
        </w:rPr>
        <w:t>Con</w:t>
      </w:r>
      <w:r w:rsidR="00A46518">
        <w:rPr>
          <w:rFonts w:ascii="Calibri" w:eastAsia="Times New Roman" w:hAnsi="Calibri" w:cs="Calibri"/>
          <w:sz w:val="24"/>
          <w:szCs w:val="24"/>
        </w:rPr>
        <w:t>d</w:t>
      </w:r>
      <w:r w:rsidR="00E82440">
        <w:rPr>
          <w:rFonts w:ascii="Calibri" w:eastAsia="Times New Roman" w:hAnsi="Calibri" w:cs="Calibri"/>
          <w:sz w:val="24"/>
          <w:szCs w:val="24"/>
        </w:rPr>
        <w:t xml:space="preserve">uct </w:t>
      </w:r>
      <w:r w:rsidRPr="00102405">
        <w:rPr>
          <w:rFonts w:ascii="Calibri" w:eastAsia="Times New Roman" w:hAnsi="Calibri" w:cs="Calibri"/>
          <w:sz w:val="24"/>
          <w:szCs w:val="24"/>
        </w:rPr>
        <w:t>has been based on the School’s Vision, Purpose and Values</w:t>
      </w:r>
      <w:r w:rsidR="00E82440">
        <w:rPr>
          <w:rFonts w:ascii="Calibri" w:eastAsia="Times New Roman" w:hAnsi="Calibri" w:cs="Calibri"/>
          <w:sz w:val="24"/>
          <w:szCs w:val="24"/>
        </w:rPr>
        <w:t>;</w:t>
      </w:r>
      <w:r w:rsidRPr="00102405">
        <w:rPr>
          <w:rFonts w:ascii="Calibri" w:eastAsia="Times New Roman" w:hAnsi="Calibri" w:cs="Calibri"/>
          <w:sz w:val="24"/>
          <w:szCs w:val="24"/>
        </w:rPr>
        <w:t xml:space="preserve"> the </w:t>
      </w:r>
      <w:proofErr w:type="gramStart"/>
      <w:r w:rsidRPr="00102405">
        <w:rPr>
          <w:rFonts w:ascii="Calibri" w:eastAsia="Times New Roman" w:hAnsi="Calibri" w:cs="Calibri"/>
          <w:sz w:val="24"/>
          <w:szCs w:val="24"/>
        </w:rPr>
        <w:t>School</w:t>
      </w:r>
      <w:proofErr w:type="gramEnd"/>
      <w:r w:rsidRPr="00102405">
        <w:rPr>
          <w:rFonts w:ascii="Calibri" w:eastAsia="Times New Roman" w:hAnsi="Calibri" w:cs="Calibri"/>
          <w:sz w:val="24"/>
          <w:szCs w:val="24"/>
        </w:rPr>
        <w:t xml:space="preserve"> expects all students to represent its values by demonstrating that they are: </w:t>
      </w:r>
    </w:p>
    <w:p w14:paraId="30B783E1" w14:textId="77777777" w:rsidR="00102405" w:rsidRPr="00102405" w:rsidRDefault="00102405" w:rsidP="00102405">
      <w:pPr>
        <w:numPr>
          <w:ilvl w:val="0"/>
          <w:numId w:val="20"/>
        </w:numPr>
        <w:autoSpaceDE w:val="0"/>
        <w:autoSpaceDN w:val="0"/>
        <w:adjustRightInd w:val="0"/>
        <w:contextualSpacing/>
        <w:jc w:val="both"/>
        <w:rPr>
          <w:rFonts w:ascii="Calibri" w:eastAsia="Times New Roman" w:hAnsi="Calibri" w:cs="Calibri"/>
          <w:sz w:val="24"/>
        </w:rPr>
      </w:pPr>
      <w:r w:rsidRPr="00102405">
        <w:rPr>
          <w:rFonts w:ascii="Calibri" w:eastAsia="Times New Roman" w:hAnsi="Calibri" w:cs="Calibri"/>
          <w:sz w:val="24"/>
        </w:rPr>
        <w:t>Capable</w:t>
      </w:r>
    </w:p>
    <w:p w14:paraId="0B4B1BC5" w14:textId="77777777" w:rsidR="00102405" w:rsidRPr="00102405" w:rsidRDefault="00102405" w:rsidP="00102405">
      <w:pPr>
        <w:numPr>
          <w:ilvl w:val="0"/>
          <w:numId w:val="20"/>
        </w:numPr>
        <w:autoSpaceDE w:val="0"/>
        <w:autoSpaceDN w:val="0"/>
        <w:adjustRightInd w:val="0"/>
        <w:contextualSpacing/>
        <w:jc w:val="both"/>
        <w:rPr>
          <w:rFonts w:ascii="Calibri" w:eastAsia="Times New Roman" w:hAnsi="Calibri" w:cs="Calibri"/>
          <w:sz w:val="24"/>
        </w:rPr>
      </w:pPr>
      <w:r w:rsidRPr="00102405">
        <w:rPr>
          <w:rFonts w:ascii="Calibri" w:eastAsia="Times New Roman" w:hAnsi="Calibri" w:cs="Calibri"/>
          <w:sz w:val="24"/>
        </w:rPr>
        <w:t>Courageous</w:t>
      </w:r>
    </w:p>
    <w:p w14:paraId="5B74FD8D" w14:textId="77777777" w:rsidR="00102405" w:rsidRPr="00102405" w:rsidRDefault="00102405" w:rsidP="00102405">
      <w:pPr>
        <w:numPr>
          <w:ilvl w:val="0"/>
          <w:numId w:val="20"/>
        </w:numPr>
        <w:autoSpaceDE w:val="0"/>
        <w:autoSpaceDN w:val="0"/>
        <w:adjustRightInd w:val="0"/>
        <w:contextualSpacing/>
        <w:jc w:val="both"/>
        <w:rPr>
          <w:rFonts w:ascii="Calibri" w:eastAsia="Times New Roman" w:hAnsi="Calibri" w:cs="Calibri"/>
          <w:sz w:val="24"/>
        </w:rPr>
      </w:pPr>
      <w:r w:rsidRPr="00102405">
        <w:rPr>
          <w:rFonts w:ascii="Calibri" w:eastAsia="Times New Roman" w:hAnsi="Calibri" w:cs="Calibri"/>
          <w:sz w:val="24"/>
        </w:rPr>
        <w:t>Caring</w:t>
      </w:r>
    </w:p>
    <w:p w14:paraId="322FF1C6" w14:textId="77777777" w:rsidR="00102405" w:rsidRPr="00102405" w:rsidRDefault="00102405" w:rsidP="00102405">
      <w:pPr>
        <w:jc w:val="both"/>
        <w:rPr>
          <w:rFonts w:ascii="Calibri" w:eastAsia="Calibri" w:hAnsi="Calibri" w:cs="Calibri"/>
        </w:rPr>
      </w:pPr>
    </w:p>
    <w:p w14:paraId="745B13D1" w14:textId="77777777" w:rsidR="00102405" w:rsidRPr="00102405" w:rsidRDefault="00102405" w:rsidP="00102405">
      <w:pPr>
        <w:jc w:val="both"/>
        <w:rPr>
          <w:rFonts w:ascii="Calibri" w:eastAsia="Times New Roman" w:hAnsi="Calibri" w:cs="Calibri"/>
          <w:b/>
          <w:sz w:val="24"/>
          <w:szCs w:val="24"/>
          <w:lang w:val="en-US" w:eastAsia="en-AU" w:bidi="ar-SA"/>
        </w:rPr>
      </w:pPr>
      <w:r w:rsidRPr="00102405">
        <w:rPr>
          <w:rFonts w:ascii="Calibri" w:eastAsia="Times New Roman" w:hAnsi="Calibri" w:cs="Calibri"/>
          <w:b/>
          <w:sz w:val="24"/>
          <w:szCs w:val="24"/>
          <w:lang w:val="en-US" w:eastAsia="en-AU" w:bidi="ar-SA"/>
        </w:rPr>
        <w:t xml:space="preserve">A Perth College student has certain rights and responsibilities. </w:t>
      </w:r>
    </w:p>
    <w:tbl>
      <w:tblPr>
        <w:tblStyle w:val="TableGrid2"/>
        <w:tblpPr w:leftFromText="180" w:rightFromText="180" w:vertAnchor="text" w:horzAnchor="margin" w:tblpY="905"/>
        <w:tblW w:w="999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4503"/>
        <w:gridCol w:w="5487"/>
      </w:tblGrid>
      <w:tr w:rsidR="00102405" w:rsidRPr="00102405" w14:paraId="33F2AA13" w14:textId="77777777" w:rsidTr="002D48C5">
        <w:trPr>
          <w:trHeight w:val="876"/>
        </w:trPr>
        <w:tc>
          <w:tcPr>
            <w:tcW w:w="4503" w:type="dxa"/>
          </w:tcPr>
          <w:p w14:paraId="65141F6D" w14:textId="77777777" w:rsidR="00102405" w:rsidRPr="00102405" w:rsidRDefault="00102405" w:rsidP="00102405">
            <w:pPr>
              <w:jc w:val="both"/>
              <w:rPr>
                <w:rFonts w:ascii="Calibri" w:eastAsia="Calibri" w:hAnsi="Calibri" w:cs="Calibri"/>
                <w:b/>
                <w:sz w:val="28"/>
                <w:szCs w:val="28"/>
              </w:rPr>
            </w:pPr>
            <w:r w:rsidRPr="00102405">
              <w:rPr>
                <w:rFonts w:ascii="Calibri" w:eastAsia="Calibri" w:hAnsi="Calibri" w:cs="Calibri"/>
                <w:b/>
                <w:sz w:val="28"/>
                <w:szCs w:val="28"/>
              </w:rPr>
              <w:t>Rights</w:t>
            </w:r>
          </w:p>
          <w:p w14:paraId="50068505" w14:textId="77777777" w:rsidR="00102405" w:rsidRPr="00102405" w:rsidRDefault="00102405" w:rsidP="00102405">
            <w:pPr>
              <w:jc w:val="both"/>
              <w:rPr>
                <w:rFonts w:ascii="Calibri" w:eastAsia="Calibri" w:hAnsi="Calibri" w:cs="Calibri"/>
                <w:b/>
              </w:rPr>
            </w:pPr>
            <w:r w:rsidRPr="00102405">
              <w:rPr>
                <w:rFonts w:ascii="Calibri" w:eastAsia="Calibri" w:hAnsi="Calibri" w:cs="Calibri"/>
              </w:rPr>
              <w:t>I have the right to:</w:t>
            </w:r>
          </w:p>
        </w:tc>
        <w:tc>
          <w:tcPr>
            <w:tcW w:w="5487" w:type="dxa"/>
          </w:tcPr>
          <w:p w14:paraId="2529E44A" w14:textId="77777777" w:rsidR="00102405" w:rsidRPr="00102405" w:rsidRDefault="00102405" w:rsidP="00102405">
            <w:pPr>
              <w:jc w:val="both"/>
              <w:rPr>
                <w:rFonts w:ascii="Calibri" w:eastAsia="Calibri" w:hAnsi="Calibri" w:cs="Calibri"/>
                <w:b/>
                <w:sz w:val="28"/>
                <w:szCs w:val="28"/>
              </w:rPr>
            </w:pPr>
            <w:r w:rsidRPr="00102405">
              <w:rPr>
                <w:rFonts w:ascii="Calibri" w:eastAsia="Calibri" w:hAnsi="Calibri" w:cs="Calibri"/>
                <w:b/>
                <w:sz w:val="28"/>
                <w:szCs w:val="28"/>
              </w:rPr>
              <w:t>Responsibilities</w:t>
            </w:r>
          </w:p>
          <w:p w14:paraId="5327ABB2" w14:textId="77777777" w:rsidR="00102405" w:rsidRPr="00102405" w:rsidRDefault="00102405" w:rsidP="00102405">
            <w:pPr>
              <w:jc w:val="both"/>
              <w:rPr>
                <w:rFonts w:ascii="Calibri" w:eastAsia="Calibri" w:hAnsi="Calibri" w:cs="Calibri"/>
                <w:b/>
              </w:rPr>
            </w:pPr>
            <w:r w:rsidRPr="00102405">
              <w:rPr>
                <w:rFonts w:ascii="Calibri" w:eastAsia="Calibri" w:hAnsi="Calibri" w:cs="Calibri"/>
              </w:rPr>
              <w:t>I have the responsibility to:</w:t>
            </w:r>
          </w:p>
        </w:tc>
      </w:tr>
      <w:tr w:rsidR="00102405" w:rsidRPr="00102405" w14:paraId="1F74EA76" w14:textId="77777777" w:rsidTr="002D48C5">
        <w:trPr>
          <w:trHeight w:val="854"/>
        </w:trPr>
        <w:tc>
          <w:tcPr>
            <w:tcW w:w="4503" w:type="dxa"/>
          </w:tcPr>
          <w:p w14:paraId="7F736FA5" w14:textId="77777777" w:rsidR="00102405" w:rsidRPr="00102405" w:rsidRDefault="00102405" w:rsidP="00102405">
            <w:pPr>
              <w:rPr>
                <w:rFonts w:ascii="Calibri" w:eastAsia="Calibri" w:hAnsi="Calibri" w:cs="Calibri"/>
              </w:rPr>
            </w:pPr>
          </w:p>
          <w:p w14:paraId="0A8EF77E" w14:textId="77777777" w:rsidR="00102405" w:rsidRPr="00102405" w:rsidRDefault="00102405" w:rsidP="00102405">
            <w:pPr>
              <w:numPr>
                <w:ilvl w:val="0"/>
                <w:numId w:val="7"/>
              </w:numPr>
              <w:rPr>
                <w:rFonts w:ascii="Calibri" w:eastAsia="Calibri" w:hAnsi="Calibri" w:cs="Calibri"/>
              </w:rPr>
            </w:pPr>
            <w:r w:rsidRPr="00102405">
              <w:rPr>
                <w:rFonts w:ascii="Calibri" w:eastAsia="Calibri" w:hAnsi="Calibri" w:cs="Calibri"/>
              </w:rPr>
              <w:t xml:space="preserve">feel valued, </w:t>
            </w:r>
            <w:proofErr w:type="gramStart"/>
            <w:r w:rsidRPr="00102405">
              <w:rPr>
                <w:rFonts w:ascii="Calibri" w:eastAsia="Calibri" w:hAnsi="Calibri" w:cs="Calibri"/>
              </w:rPr>
              <w:t>safe</w:t>
            </w:r>
            <w:proofErr w:type="gramEnd"/>
            <w:r w:rsidRPr="00102405">
              <w:rPr>
                <w:rFonts w:ascii="Calibri" w:eastAsia="Calibri" w:hAnsi="Calibri" w:cs="Calibri"/>
              </w:rPr>
              <w:t xml:space="preserve"> and comfortable at school</w:t>
            </w:r>
          </w:p>
          <w:p w14:paraId="29B95BA4" w14:textId="77777777" w:rsidR="00102405" w:rsidRPr="00102405" w:rsidRDefault="00102405" w:rsidP="00102405">
            <w:pPr>
              <w:numPr>
                <w:ilvl w:val="0"/>
                <w:numId w:val="7"/>
              </w:numPr>
              <w:rPr>
                <w:rFonts w:ascii="Calibri" w:eastAsia="Calibri" w:hAnsi="Calibri" w:cs="Calibri"/>
              </w:rPr>
            </w:pPr>
            <w:r w:rsidRPr="00102405">
              <w:rPr>
                <w:rFonts w:ascii="Calibri" w:eastAsia="Calibri" w:hAnsi="Calibri" w:cs="Calibri"/>
              </w:rPr>
              <w:t>be treated with dignity and respect</w:t>
            </w:r>
          </w:p>
          <w:p w14:paraId="46FD6544" w14:textId="77777777" w:rsidR="00102405" w:rsidRPr="00102405" w:rsidRDefault="00102405" w:rsidP="00102405">
            <w:pPr>
              <w:numPr>
                <w:ilvl w:val="0"/>
                <w:numId w:val="7"/>
              </w:numPr>
              <w:rPr>
                <w:rFonts w:ascii="Calibri" w:eastAsia="Calibri" w:hAnsi="Calibri" w:cs="Calibri"/>
              </w:rPr>
            </w:pPr>
            <w:r w:rsidRPr="00102405">
              <w:rPr>
                <w:rFonts w:ascii="Calibri" w:eastAsia="Calibri" w:hAnsi="Calibri" w:cs="Calibri"/>
              </w:rPr>
              <w:t>be able to express myself and hold an opinion</w:t>
            </w:r>
          </w:p>
        </w:tc>
        <w:tc>
          <w:tcPr>
            <w:tcW w:w="5487" w:type="dxa"/>
          </w:tcPr>
          <w:p w14:paraId="0222AE82" w14:textId="77777777" w:rsidR="00102405" w:rsidRPr="00102405" w:rsidRDefault="00102405" w:rsidP="00102405">
            <w:pPr>
              <w:rPr>
                <w:rFonts w:ascii="Calibri" w:eastAsia="Calibri" w:hAnsi="Calibri" w:cs="Calibri"/>
              </w:rPr>
            </w:pPr>
          </w:p>
          <w:p w14:paraId="078D6BAD" w14:textId="77777777" w:rsidR="00102405" w:rsidRPr="00102405" w:rsidRDefault="00102405" w:rsidP="00102405">
            <w:pPr>
              <w:numPr>
                <w:ilvl w:val="0"/>
                <w:numId w:val="8"/>
              </w:numPr>
              <w:rPr>
                <w:rFonts w:ascii="Calibri" w:eastAsia="Calibri" w:hAnsi="Calibri" w:cs="Calibri"/>
                <w:b/>
              </w:rPr>
            </w:pPr>
            <w:r w:rsidRPr="00102405">
              <w:rPr>
                <w:rFonts w:ascii="Calibri" w:eastAsia="Calibri" w:hAnsi="Calibri" w:cs="Calibri"/>
              </w:rPr>
              <w:t>be positive and make responsible, thoughtful choices</w:t>
            </w:r>
          </w:p>
          <w:p w14:paraId="57687309"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care for others, and treat everyone with dignity and respect</w:t>
            </w:r>
          </w:p>
          <w:p w14:paraId="5D121107"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behave in an inclusive, non-threatening manner, refraining from hurtful behaviours</w:t>
            </w:r>
          </w:p>
          <w:p w14:paraId="19241243"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let others express themselves and value their opinion, even though they may be different from my own</w:t>
            </w:r>
          </w:p>
          <w:p w14:paraId="17DD4A37" w14:textId="77777777" w:rsidR="00102405" w:rsidRPr="00102405" w:rsidRDefault="00102405" w:rsidP="00102405">
            <w:pPr>
              <w:ind w:left="720"/>
              <w:contextualSpacing/>
              <w:rPr>
                <w:rFonts w:ascii="Calibri" w:eastAsia="Calibri" w:hAnsi="Calibri" w:cs="Calibri"/>
              </w:rPr>
            </w:pPr>
          </w:p>
        </w:tc>
      </w:tr>
      <w:tr w:rsidR="00102405" w:rsidRPr="00102405" w14:paraId="0C16C977" w14:textId="77777777" w:rsidTr="002D48C5">
        <w:trPr>
          <w:trHeight w:val="1220"/>
        </w:trPr>
        <w:tc>
          <w:tcPr>
            <w:tcW w:w="4503" w:type="dxa"/>
            <w:tcBorders>
              <w:bottom w:val="single" w:sz="4" w:space="0" w:color="auto"/>
            </w:tcBorders>
          </w:tcPr>
          <w:p w14:paraId="63537979" w14:textId="77777777" w:rsidR="00102405" w:rsidRPr="00102405" w:rsidRDefault="00102405" w:rsidP="00102405">
            <w:pPr>
              <w:rPr>
                <w:rFonts w:ascii="Calibri" w:eastAsia="Calibri" w:hAnsi="Calibri" w:cs="Calibri"/>
              </w:rPr>
            </w:pPr>
          </w:p>
          <w:p w14:paraId="1467F12C"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 xml:space="preserve">be provided with a range of learning experiences in a well-managed, technology rich environment where expectations are made clear </w:t>
            </w:r>
          </w:p>
          <w:p w14:paraId="729BF322"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achieve my best in all aspects of Perth College life</w:t>
            </w:r>
          </w:p>
          <w:p w14:paraId="63CB4A7F"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work in a positive learning environment</w:t>
            </w:r>
          </w:p>
          <w:p w14:paraId="08F5E0C0" w14:textId="3B125A8B"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 xml:space="preserve">receive </w:t>
            </w:r>
            <w:r w:rsidR="00632BBE" w:rsidRPr="00102405">
              <w:rPr>
                <w:rFonts w:ascii="Calibri" w:eastAsia="Calibri" w:hAnsi="Calibri" w:cs="Calibri"/>
              </w:rPr>
              <w:t>timel</w:t>
            </w:r>
            <w:r w:rsidR="00632BBE">
              <w:rPr>
                <w:rFonts w:ascii="Calibri" w:eastAsia="Calibri" w:hAnsi="Calibri" w:cs="Calibri"/>
              </w:rPr>
              <w:t>y</w:t>
            </w:r>
            <w:r w:rsidR="00632BBE" w:rsidRPr="00102405">
              <w:rPr>
                <w:rFonts w:ascii="Calibri" w:eastAsia="Calibri" w:hAnsi="Calibri" w:cs="Calibri"/>
              </w:rPr>
              <w:t>,</w:t>
            </w:r>
            <w:r w:rsidRPr="00102405">
              <w:rPr>
                <w:rFonts w:ascii="Calibri" w:eastAsia="Calibri" w:hAnsi="Calibri" w:cs="Calibri"/>
              </w:rPr>
              <w:t xml:space="preserve"> constructive feedback from teachers</w:t>
            </w:r>
          </w:p>
        </w:tc>
        <w:tc>
          <w:tcPr>
            <w:tcW w:w="5487" w:type="dxa"/>
            <w:tcBorders>
              <w:bottom w:val="single" w:sz="4" w:space="0" w:color="auto"/>
            </w:tcBorders>
          </w:tcPr>
          <w:p w14:paraId="5BBBEDD4" w14:textId="77777777" w:rsidR="00102405" w:rsidRPr="00102405" w:rsidRDefault="00102405" w:rsidP="00102405">
            <w:pPr>
              <w:rPr>
                <w:rFonts w:ascii="Calibri" w:eastAsia="Calibri" w:hAnsi="Calibri" w:cs="Calibri"/>
              </w:rPr>
            </w:pPr>
          </w:p>
          <w:p w14:paraId="539FD42D"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work conscientiously and support others to learn</w:t>
            </w:r>
          </w:p>
          <w:p w14:paraId="359BAD59"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set goals and work towards my personal best</w:t>
            </w:r>
          </w:p>
          <w:p w14:paraId="3055F17F"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have the courage to take on new challenges</w:t>
            </w:r>
          </w:p>
          <w:p w14:paraId="6C1E5785"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use technology in an appropriate and thoughtful manner</w:t>
            </w:r>
          </w:p>
          <w:p w14:paraId="631086F8"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 xml:space="preserve">be punctual and complete work tasks on time to the best of my ability </w:t>
            </w:r>
          </w:p>
        </w:tc>
      </w:tr>
      <w:tr w:rsidR="00102405" w:rsidRPr="00102405" w14:paraId="286FA0DE" w14:textId="77777777" w:rsidTr="002D48C5">
        <w:trPr>
          <w:trHeight w:val="1722"/>
        </w:trPr>
        <w:tc>
          <w:tcPr>
            <w:tcW w:w="4503" w:type="dxa"/>
            <w:tcBorders>
              <w:top w:val="single" w:sz="4" w:space="0" w:color="auto"/>
              <w:bottom w:val="single" w:sz="4" w:space="0" w:color="auto"/>
            </w:tcBorders>
          </w:tcPr>
          <w:p w14:paraId="613B86E3" w14:textId="77777777" w:rsidR="00102405" w:rsidRPr="00102405" w:rsidRDefault="00102405" w:rsidP="00102405">
            <w:pPr>
              <w:ind w:left="720"/>
              <w:contextualSpacing/>
              <w:rPr>
                <w:rFonts w:ascii="Calibri" w:eastAsia="Calibri" w:hAnsi="Calibri" w:cs="Calibri"/>
              </w:rPr>
            </w:pPr>
          </w:p>
          <w:p w14:paraId="43B29632"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a safe place to keep my property</w:t>
            </w:r>
          </w:p>
          <w:p w14:paraId="3538CCF0"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be in a clean, pleasant environment</w:t>
            </w:r>
          </w:p>
        </w:tc>
        <w:tc>
          <w:tcPr>
            <w:tcW w:w="5487" w:type="dxa"/>
            <w:tcBorders>
              <w:top w:val="single" w:sz="4" w:space="0" w:color="auto"/>
              <w:bottom w:val="single" w:sz="4" w:space="0" w:color="auto"/>
            </w:tcBorders>
          </w:tcPr>
          <w:p w14:paraId="5F1AE5AF" w14:textId="77777777" w:rsidR="00102405" w:rsidRPr="00102405" w:rsidRDefault="00102405" w:rsidP="00102405">
            <w:pPr>
              <w:rPr>
                <w:rFonts w:ascii="Calibri" w:eastAsia="Calibri" w:hAnsi="Calibri" w:cs="Calibri"/>
              </w:rPr>
            </w:pPr>
          </w:p>
          <w:p w14:paraId="25EA43E4"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respect the property of others</w:t>
            </w:r>
          </w:p>
          <w:p w14:paraId="273B4916"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actively maintain a clean and pleasant environment</w:t>
            </w:r>
          </w:p>
        </w:tc>
      </w:tr>
      <w:tr w:rsidR="00102405" w:rsidRPr="00102405" w14:paraId="21CB29AE" w14:textId="77777777" w:rsidTr="002D48C5">
        <w:trPr>
          <w:trHeight w:val="1031"/>
        </w:trPr>
        <w:tc>
          <w:tcPr>
            <w:tcW w:w="4503" w:type="dxa"/>
            <w:tcBorders>
              <w:top w:val="single" w:sz="4" w:space="0" w:color="auto"/>
              <w:bottom w:val="single" w:sz="4" w:space="0" w:color="auto"/>
            </w:tcBorders>
          </w:tcPr>
          <w:p w14:paraId="5D7B3040" w14:textId="77777777" w:rsidR="00102405" w:rsidRPr="00102405" w:rsidRDefault="00102405" w:rsidP="00102405">
            <w:pPr>
              <w:contextualSpacing/>
              <w:rPr>
                <w:rFonts w:ascii="Calibri" w:eastAsia="Calibri" w:hAnsi="Calibri" w:cs="Calibri"/>
              </w:rPr>
            </w:pPr>
          </w:p>
          <w:p w14:paraId="59F6EBA7" w14:textId="77777777" w:rsidR="00102405" w:rsidRPr="00102405" w:rsidRDefault="00102405" w:rsidP="00102405">
            <w:pPr>
              <w:numPr>
                <w:ilvl w:val="0"/>
                <w:numId w:val="8"/>
              </w:numPr>
              <w:contextualSpacing/>
              <w:rPr>
                <w:rFonts w:ascii="Calibri" w:eastAsia="Calibri" w:hAnsi="Calibri" w:cs="Calibri"/>
              </w:rPr>
            </w:pPr>
            <w:r w:rsidRPr="00102405">
              <w:rPr>
                <w:rFonts w:ascii="Calibri" w:eastAsia="Calibri" w:hAnsi="Calibri" w:cs="Calibri"/>
              </w:rPr>
              <w:t>feel proud to be a Perth College student</w:t>
            </w:r>
          </w:p>
        </w:tc>
        <w:tc>
          <w:tcPr>
            <w:tcW w:w="5487" w:type="dxa"/>
            <w:tcBorders>
              <w:top w:val="single" w:sz="4" w:space="0" w:color="auto"/>
              <w:bottom w:val="single" w:sz="4" w:space="0" w:color="auto"/>
            </w:tcBorders>
          </w:tcPr>
          <w:p w14:paraId="70BB4ECA" w14:textId="77777777" w:rsidR="00102405" w:rsidRPr="00102405" w:rsidRDefault="00102405" w:rsidP="00102405">
            <w:pPr>
              <w:rPr>
                <w:rFonts w:ascii="Calibri" w:eastAsia="Calibri" w:hAnsi="Calibri" w:cs="Calibri"/>
              </w:rPr>
            </w:pPr>
          </w:p>
          <w:p w14:paraId="5CCA9584"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honour the values of Perth College</w:t>
            </w:r>
          </w:p>
          <w:p w14:paraId="62D6C5CA"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be an excellent ambassador for the school</w:t>
            </w:r>
          </w:p>
          <w:p w14:paraId="646EB23E" w14:textId="77777777" w:rsidR="00102405" w:rsidRPr="00102405" w:rsidRDefault="00102405" w:rsidP="00102405">
            <w:pPr>
              <w:numPr>
                <w:ilvl w:val="0"/>
                <w:numId w:val="8"/>
              </w:numPr>
              <w:rPr>
                <w:rFonts w:ascii="Calibri" w:eastAsia="Calibri" w:hAnsi="Calibri" w:cs="Calibri"/>
              </w:rPr>
            </w:pPr>
            <w:r w:rsidRPr="00102405">
              <w:rPr>
                <w:rFonts w:ascii="Calibri" w:eastAsia="Calibri" w:hAnsi="Calibri" w:cs="Calibri"/>
              </w:rPr>
              <w:t>wear the uniform with pride</w:t>
            </w:r>
          </w:p>
          <w:p w14:paraId="05B8E8E4" w14:textId="77777777" w:rsidR="00102405" w:rsidRPr="00102405" w:rsidRDefault="00102405" w:rsidP="00102405">
            <w:pPr>
              <w:ind w:left="720"/>
              <w:contextualSpacing/>
              <w:rPr>
                <w:rFonts w:ascii="Calibri" w:eastAsia="Calibri" w:hAnsi="Calibri" w:cs="Calibri"/>
              </w:rPr>
            </w:pPr>
          </w:p>
        </w:tc>
      </w:tr>
    </w:tbl>
    <w:p w14:paraId="0A0AAA31" w14:textId="77777777" w:rsidR="00102405" w:rsidRPr="00102405" w:rsidRDefault="00102405" w:rsidP="00102405">
      <w:pPr>
        <w:rPr>
          <w:rFonts w:eastAsia="Times New Roman"/>
        </w:rPr>
      </w:pPr>
    </w:p>
    <w:p w14:paraId="562FD332" w14:textId="77777777" w:rsidR="002D3E0D" w:rsidRDefault="002D3E0D" w:rsidP="00583F9D"/>
    <w:p w14:paraId="03C60441" w14:textId="77777777" w:rsidR="00102405" w:rsidRDefault="00102405" w:rsidP="00583F9D"/>
    <w:p w14:paraId="5E9DD1FB" w14:textId="77777777" w:rsidR="00102405" w:rsidRDefault="00102405" w:rsidP="00583F9D"/>
    <w:p w14:paraId="678D7601" w14:textId="77777777" w:rsidR="00102405" w:rsidRDefault="00102405" w:rsidP="00583F9D"/>
    <w:sectPr w:rsidR="00102405" w:rsidSect="00583F9D">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7E14A" w14:textId="77777777" w:rsidR="00C675ED" w:rsidRDefault="00C675ED" w:rsidP="00F240AF">
      <w:r>
        <w:separator/>
      </w:r>
    </w:p>
  </w:endnote>
  <w:endnote w:type="continuationSeparator" w:id="0">
    <w:p w14:paraId="4A5F363E" w14:textId="77777777" w:rsidR="00C675ED" w:rsidRDefault="00C675ED" w:rsidP="00F2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688968"/>
      <w:docPartObj>
        <w:docPartGallery w:val="Page Numbers (Bottom of Page)"/>
        <w:docPartUnique/>
      </w:docPartObj>
    </w:sdtPr>
    <w:sdtEndPr>
      <w:rPr>
        <w:rFonts w:asciiTheme="minorHAnsi" w:hAnsiTheme="minorHAnsi" w:cstheme="minorHAnsi"/>
        <w:noProof/>
        <w:sz w:val="16"/>
        <w:szCs w:val="16"/>
      </w:rPr>
    </w:sdtEndPr>
    <w:sdtContent>
      <w:p w14:paraId="2E6BE179" w14:textId="5905E80B" w:rsidR="007622D4" w:rsidRPr="007622D4" w:rsidRDefault="007622D4">
        <w:pPr>
          <w:pStyle w:val="Footer"/>
          <w:jc w:val="right"/>
          <w:rPr>
            <w:rFonts w:asciiTheme="minorHAnsi" w:hAnsiTheme="minorHAnsi" w:cstheme="minorHAnsi"/>
            <w:sz w:val="16"/>
            <w:szCs w:val="16"/>
          </w:rPr>
        </w:pPr>
        <w:r w:rsidRPr="007622D4">
          <w:rPr>
            <w:rFonts w:asciiTheme="minorHAnsi" w:hAnsiTheme="minorHAnsi" w:cstheme="minorHAnsi"/>
            <w:sz w:val="16"/>
            <w:szCs w:val="16"/>
          </w:rPr>
          <w:fldChar w:fldCharType="begin"/>
        </w:r>
        <w:r w:rsidRPr="007622D4">
          <w:rPr>
            <w:rFonts w:asciiTheme="minorHAnsi" w:hAnsiTheme="minorHAnsi" w:cstheme="minorHAnsi"/>
            <w:sz w:val="16"/>
            <w:szCs w:val="16"/>
          </w:rPr>
          <w:instrText xml:space="preserve"> PAGE   \* MERGEFORMAT </w:instrText>
        </w:r>
        <w:r w:rsidRPr="007622D4">
          <w:rPr>
            <w:rFonts w:asciiTheme="minorHAnsi" w:hAnsiTheme="minorHAnsi" w:cstheme="minorHAnsi"/>
            <w:sz w:val="16"/>
            <w:szCs w:val="16"/>
          </w:rPr>
          <w:fldChar w:fldCharType="separate"/>
        </w:r>
        <w:r w:rsidRPr="007622D4">
          <w:rPr>
            <w:rFonts w:asciiTheme="minorHAnsi" w:hAnsiTheme="minorHAnsi" w:cstheme="minorHAnsi"/>
            <w:noProof/>
            <w:sz w:val="16"/>
            <w:szCs w:val="16"/>
          </w:rPr>
          <w:t>2</w:t>
        </w:r>
        <w:r w:rsidRPr="007622D4">
          <w:rPr>
            <w:rFonts w:asciiTheme="minorHAnsi" w:hAnsiTheme="minorHAnsi" w:cstheme="minorHAnsi"/>
            <w:noProof/>
            <w:sz w:val="16"/>
            <w:szCs w:val="16"/>
          </w:rPr>
          <w:fldChar w:fldCharType="end"/>
        </w:r>
      </w:p>
    </w:sdtContent>
  </w:sdt>
  <w:p w14:paraId="263D1AC0" w14:textId="77777777" w:rsidR="007622D4" w:rsidRDefault="00762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9D38" w14:textId="77777777" w:rsidR="00C675ED" w:rsidRDefault="00C675ED" w:rsidP="00F240AF">
      <w:r>
        <w:separator/>
      </w:r>
    </w:p>
  </w:footnote>
  <w:footnote w:type="continuationSeparator" w:id="0">
    <w:p w14:paraId="3816CD1B" w14:textId="77777777" w:rsidR="00C675ED" w:rsidRDefault="00C675ED" w:rsidP="00F2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580"/>
    <w:multiLevelType w:val="hybridMultilevel"/>
    <w:tmpl w:val="38161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86DEF"/>
    <w:multiLevelType w:val="hybridMultilevel"/>
    <w:tmpl w:val="5486255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0D313A31"/>
    <w:multiLevelType w:val="hybridMultilevel"/>
    <w:tmpl w:val="3E6642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DD9691A"/>
    <w:multiLevelType w:val="singleLevel"/>
    <w:tmpl w:val="BD4493AA"/>
    <w:lvl w:ilvl="0">
      <w:start w:val="1"/>
      <w:numFmt w:val="lowerLetter"/>
      <w:lvlText w:val="%1)"/>
      <w:lvlJc w:val="left"/>
      <w:pPr>
        <w:tabs>
          <w:tab w:val="num" w:pos="1134"/>
        </w:tabs>
        <w:ind w:left="1134" w:hanging="567"/>
      </w:pPr>
      <w:rPr>
        <w:rFonts w:hint="default"/>
      </w:rPr>
    </w:lvl>
  </w:abstractNum>
  <w:abstractNum w:abstractNumId="4" w15:restartNumberingAfterBreak="0">
    <w:nsid w:val="10246E85"/>
    <w:multiLevelType w:val="hybridMultilevel"/>
    <w:tmpl w:val="6966D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860A80"/>
    <w:multiLevelType w:val="hybridMultilevel"/>
    <w:tmpl w:val="53E04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472DC"/>
    <w:multiLevelType w:val="hybridMultilevel"/>
    <w:tmpl w:val="7E26F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0C0EC5"/>
    <w:multiLevelType w:val="hybridMultilevel"/>
    <w:tmpl w:val="891ED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AF2C8E"/>
    <w:multiLevelType w:val="hybridMultilevel"/>
    <w:tmpl w:val="E6525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B7602A"/>
    <w:multiLevelType w:val="hybridMultilevel"/>
    <w:tmpl w:val="EC947482"/>
    <w:lvl w:ilvl="0" w:tplc="1E8C62E8">
      <w:start w:val="2"/>
      <w:numFmt w:val="bullet"/>
      <w:lvlText w:val="-"/>
      <w:lvlJc w:val="left"/>
      <w:pPr>
        <w:ind w:left="720" w:hanging="360"/>
      </w:pPr>
      <w:rPr>
        <w:rFonts w:ascii="Calibri" w:eastAsiaTheme="majorEastAs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9F78DE"/>
    <w:multiLevelType w:val="hybridMultilevel"/>
    <w:tmpl w:val="7A8E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750F5D"/>
    <w:multiLevelType w:val="singleLevel"/>
    <w:tmpl w:val="8B42D1A6"/>
    <w:lvl w:ilvl="0">
      <w:start w:val="1"/>
      <w:numFmt w:val="bullet"/>
      <w:lvlText w:val=""/>
      <w:lvlJc w:val="left"/>
      <w:pPr>
        <w:tabs>
          <w:tab w:val="num" w:pos="1559"/>
        </w:tabs>
        <w:ind w:left="1559" w:hanging="425"/>
      </w:pPr>
      <w:rPr>
        <w:rFonts w:ascii="Symbol" w:hAnsi="Symbol" w:hint="default"/>
      </w:rPr>
    </w:lvl>
  </w:abstractNum>
  <w:abstractNum w:abstractNumId="12" w15:restartNumberingAfterBreak="0">
    <w:nsid w:val="32EC4EF2"/>
    <w:multiLevelType w:val="hybridMultilevel"/>
    <w:tmpl w:val="7D9C5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8165C"/>
    <w:multiLevelType w:val="hybridMultilevel"/>
    <w:tmpl w:val="DB9EF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BF0294"/>
    <w:multiLevelType w:val="hybridMultilevel"/>
    <w:tmpl w:val="45E27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B73A6E"/>
    <w:multiLevelType w:val="hybridMultilevel"/>
    <w:tmpl w:val="69262EB0"/>
    <w:lvl w:ilvl="0" w:tplc="5DCCEA6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DF607F"/>
    <w:multiLevelType w:val="hybridMultilevel"/>
    <w:tmpl w:val="FE2EBFB0"/>
    <w:lvl w:ilvl="0" w:tplc="3D3CA70C">
      <w:start w:val="1"/>
      <w:numFmt w:val="bullet"/>
      <w:lvlText w:val=""/>
      <w:lvlJc w:val="left"/>
      <w:pPr>
        <w:ind w:left="720" w:hanging="360"/>
      </w:pPr>
      <w:rPr>
        <w:rFonts w:ascii="Symbol" w:hAnsi="Symbol" w:hint="default"/>
      </w:rPr>
    </w:lvl>
    <w:lvl w:ilvl="1" w:tplc="0BF4D45C">
      <w:start w:val="1"/>
      <w:numFmt w:val="bullet"/>
      <w:lvlText w:val="o"/>
      <w:lvlJc w:val="left"/>
      <w:pPr>
        <w:ind w:left="1440" w:hanging="360"/>
      </w:pPr>
      <w:rPr>
        <w:rFonts w:ascii="Courier New" w:hAnsi="Courier New" w:hint="default"/>
      </w:rPr>
    </w:lvl>
    <w:lvl w:ilvl="2" w:tplc="7FD81F70">
      <w:start w:val="1"/>
      <w:numFmt w:val="bullet"/>
      <w:lvlText w:val=""/>
      <w:lvlJc w:val="left"/>
      <w:pPr>
        <w:ind w:left="2160" w:hanging="360"/>
      </w:pPr>
      <w:rPr>
        <w:rFonts w:ascii="Wingdings" w:hAnsi="Wingdings" w:hint="default"/>
      </w:rPr>
    </w:lvl>
    <w:lvl w:ilvl="3" w:tplc="69208640">
      <w:start w:val="1"/>
      <w:numFmt w:val="bullet"/>
      <w:lvlText w:val=""/>
      <w:lvlJc w:val="left"/>
      <w:pPr>
        <w:ind w:left="2880" w:hanging="360"/>
      </w:pPr>
      <w:rPr>
        <w:rFonts w:ascii="Symbol" w:hAnsi="Symbol" w:hint="default"/>
      </w:rPr>
    </w:lvl>
    <w:lvl w:ilvl="4" w:tplc="BAD6185E">
      <w:start w:val="1"/>
      <w:numFmt w:val="bullet"/>
      <w:lvlText w:val="o"/>
      <w:lvlJc w:val="left"/>
      <w:pPr>
        <w:ind w:left="3600" w:hanging="360"/>
      </w:pPr>
      <w:rPr>
        <w:rFonts w:ascii="Courier New" w:hAnsi="Courier New" w:hint="default"/>
      </w:rPr>
    </w:lvl>
    <w:lvl w:ilvl="5" w:tplc="18D856DA">
      <w:start w:val="1"/>
      <w:numFmt w:val="bullet"/>
      <w:lvlText w:val=""/>
      <w:lvlJc w:val="left"/>
      <w:pPr>
        <w:ind w:left="4320" w:hanging="360"/>
      </w:pPr>
      <w:rPr>
        <w:rFonts w:ascii="Wingdings" w:hAnsi="Wingdings" w:hint="default"/>
      </w:rPr>
    </w:lvl>
    <w:lvl w:ilvl="6" w:tplc="64F2F53A">
      <w:start w:val="1"/>
      <w:numFmt w:val="bullet"/>
      <w:lvlText w:val=""/>
      <w:lvlJc w:val="left"/>
      <w:pPr>
        <w:ind w:left="5040" w:hanging="360"/>
      </w:pPr>
      <w:rPr>
        <w:rFonts w:ascii="Symbol" w:hAnsi="Symbol" w:hint="default"/>
      </w:rPr>
    </w:lvl>
    <w:lvl w:ilvl="7" w:tplc="59E64864">
      <w:start w:val="1"/>
      <w:numFmt w:val="bullet"/>
      <w:lvlText w:val="o"/>
      <w:lvlJc w:val="left"/>
      <w:pPr>
        <w:ind w:left="5760" w:hanging="360"/>
      </w:pPr>
      <w:rPr>
        <w:rFonts w:ascii="Courier New" w:hAnsi="Courier New" w:hint="default"/>
      </w:rPr>
    </w:lvl>
    <w:lvl w:ilvl="8" w:tplc="7F4CFA06">
      <w:start w:val="1"/>
      <w:numFmt w:val="bullet"/>
      <w:lvlText w:val=""/>
      <w:lvlJc w:val="left"/>
      <w:pPr>
        <w:ind w:left="6480" w:hanging="360"/>
      </w:pPr>
      <w:rPr>
        <w:rFonts w:ascii="Wingdings" w:hAnsi="Wingdings" w:hint="default"/>
      </w:rPr>
    </w:lvl>
  </w:abstractNum>
  <w:abstractNum w:abstractNumId="17" w15:restartNumberingAfterBreak="0">
    <w:nsid w:val="5A5944BE"/>
    <w:multiLevelType w:val="hybridMultilevel"/>
    <w:tmpl w:val="A04A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50258"/>
    <w:multiLevelType w:val="hybridMultilevel"/>
    <w:tmpl w:val="94B440E8"/>
    <w:lvl w:ilvl="0" w:tplc="C2C8E526">
      <w:numFmt w:val="bullet"/>
      <w:lvlText w:val="-"/>
      <w:lvlJc w:val="left"/>
      <w:pPr>
        <w:ind w:left="720" w:hanging="360"/>
      </w:pPr>
      <w:rPr>
        <w:rFonts w:ascii="Times New Roman" w:eastAsiaTheme="majorEastAsia"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2C6C3C"/>
    <w:multiLevelType w:val="hybridMultilevel"/>
    <w:tmpl w:val="9C226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FF57A54"/>
    <w:multiLevelType w:val="hybridMultilevel"/>
    <w:tmpl w:val="65E6C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AC1C0B"/>
    <w:multiLevelType w:val="hybridMultilevel"/>
    <w:tmpl w:val="9538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BB5BAF"/>
    <w:multiLevelType w:val="hybridMultilevel"/>
    <w:tmpl w:val="7F7EABAC"/>
    <w:lvl w:ilvl="0" w:tplc="9B78BF44">
      <w:start w:val="1"/>
      <w:numFmt w:val="bullet"/>
      <w:lvlText w:val=""/>
      <w:lvlJc w:val="left"/>
      <w:pPr>
        <w:ind w:left="720" w:hanging="360"/>
      </w:pPr>
      <w:rPr>
        <w:rFonts w:ascii="Symbol" w:hAnsi="Symbol" w:hint="default"/>
      </w:rPr>
    </w:lvl>
    <w:lvl w:ilvl="1" w:tplc="1784621E">
      <w:start w:val="1"/>
      <w:numFmt w:val="bullet"/>
      <w:lvlText w:val="o"/>
      <w:lvlJc w:val="left"/>
      <w:pPr>
        <w:ind w:left="1440" w:hanging="360"/>
      </w:pPr>
      <w:rPr>
        <w:rFonts w:ascii="Courier New" w:hAnsi="Courier New" w:hint="default"/>
      </w:rPr>
    </w:lvl>
    <w:lvl w:ilvl="2" w:tplc="B360226A">
      <w:start w:val="1"/>
      <w:numFmt w:val="bullet"/>
      <w:lvlText w:val=""/>
      <w:lvlJc w:val="left"/>
      <w:pPr>
        <w:ind w:left="2160" w:hanging="360"/>
      </w:pPr>
      <w:rPr>
        <w:rFonts w:ascii="Wingdings" w:hAnsi="Wingdings" w:hint="default"/>
      </w:rPr>
    </w:lvl>
    <w:lvl w:ilvl="3" w:tplc="83282D46">
      <w:start w:val="1"/>
      <w:numFmt w:val="bullet"/>
      <w:lvlText w:val=""/>
      <w:lvlJc w:val="left"/>
      <w:pPr>
        <w:ind w:left="2880" w:hanging="360"/>
      </w:pPr>
      <w:rPr>
        <w:rFonts w:ascii="Symbol" w:hAnsi="Symbol" w:hint="default"/>
      </w:rPr>
    </w:lvl>
    <w:lvl w:ilvl="4" w:tplc="3D1CE054">
      <w:start w:val="1"/>
      <w:numFmt w:val="bullet"/>
      <w:lvlText w:val="o"/>
      <w:lvlJc w:val="left"/>
      <w:pPr>
        <w:ind w:left="3600" w:hanging="360"/>
      </w:pPr>
      <w:rPr>
        <w:rFonts w:ascii="Courier New" w:hAnsi="Courier New" w:hint="default"/>
      </w:rPr>
    </w:lvl>
    <w:lvl w:ilvl="5" w:tplc="8A403528">
      <w:start w:val="1"/>
      <w:numFmt w:val="bullet"/>
      <w:lvlText w:val=""/>
      <w:lvlJc w:val="left"/>
      <w:pPr>
        <w:ind w:left="4320" w:hanging="360"/>
      </w:pPr>
      <w:rPr>
        <w:rFonts w:ascii="Wingdings" w:hAnsi="Wingdings" w:hint="default"/>
      </w:rPr>
    </w:lvl>
    <w:lvl w:ilvl="6" w:tplc="91887B84">
      <w:start w:val="1"/>
      <w:numFmt w:val="bullet"/>
      <w:lvlText w:val=""/>
      <w:lvlJc w:val="left"/>
      <w:pPr>
        <w:ind w:left="5040" w:hanging="360"/>
      </w:pPr>
      <w:rPr>
        <w:rFonts w:ascii="Symbol" w:hAnsi="Symbol" w:hint="default"/>
      </w:rPr>
    </w:lvl>
    <w:lvl w:ilvl="7" w:tplc="F78C5B82">
      <w:start w:val="1"/>
      <w:numFmt w:val="bullet"/>
      <w:lvlText w:val="o"/>
      <w:lvlJc w:val="left"/>
      <w:pPr>
        <w:ind w:left="5760" w:hanging="360"/>
      </w:pPr>
      <w:rPr>
        <w:rFonts w:ascii="Courier New" w:hAnsi="Courier New" w:hint="default"/>
      </w:rPr>
    </w:lvl>
    <w:lvl w:ilvl="8" w:tplc="EF5C5C26">
      <w:start w:val="1"/>
      <w:numFmt w:val="bullet"/>
      <w:lvlText w:val=""/>
      <w:lvlJc w:val="left"/>
      <w:pPr>
        <w:ind w:left="6480" w:hanging="360"/>
      </w:pPr>
      <w:rPr>
        <w:rFonts w:ascii="Wingdings" w:hAnsi="Wingdings" w:hint="default"/>
      </w:rPr>
    </w:lvl>
  </w:abstractNum>
  <w:abstractNum w:abstractNumId="23" w15:restartNumberingAfterBreak="0">
    <w:nsid w:val="7B7B6B6D"/>
    <w:multiLevelType w:val="hybridMultilevel"/>
    <w:tmpl w:val="08365C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8133082">
    <w:abstractNumId w:val="16"/>
  </w:num>
  <w:num w:numId="2" w16cid:durableId="568349289">
    <w:abstractNumId w:val="22"/>
  </w:num>
  <w:num w:numId="3" w16cid:durableId="819462790">
    <w:abstractNumId w:val="3"/>
  </w:num>
  <w:num w:numId="4" w16cid:durableId="263419027">
    <w:abstractNumId w:val="11"/>
  </w:num>
  <w:num w:numId="5" w16cid:durableId="1201288234">
    <w:abstractNumId w:val="1"/>
  </w:num>
  <w:num w:numId="6" w16cid:durableId="2016808822">
    <w:abstractNumId w:val="20"/>
  </w:num>
  <w:num w:numId="7" w16cid:durableId="2006014066">
    <w:abstractNumId w:val="14"/>
  </w:num>
  <w:num w:numId="8" w16cid:durableId="1739014635">
    <w:abstractNumId w:val="19"/>
  </w:num>
  <w:num w:numId="9" w16cid:durableId="581911041">
    <w:abstractNumId w:val="8"/>
  </w:num>
  <w:num w:numId="10" w16cid:durableId="158666836">
    <w:abstractNumId w:val="7"/>
  </w:num>
  <w:num w:numId="11" w16cid:durableId="1594623879">
    <w:abstractNumId w:val="10"/>
  </w:num>
  <w:num w:numId="12" w16cid:durableId="694160979">
    <w:abstractNumId w:val="12"/>
  </w:num>
  <w:num w:numId="13" w16cid:durableId="57868869">
    <w:abstractNumId w:val="4"/>
  </w:num>
  <w:num w:numId="14" w16cid:durableId="937130594">
    <w:abstractNumId w:val="21"/>
  </w:num>
  <w:num w:numId="15" w16cid:durableId="108014138">
    <w:abstractNumId w:val="0"/>
  </w:num>
  <w:num w:numId="16" w16cid:durableId="1417357689">
    <w:abstractNumId w:val="5"/>
  </w:num>
  <w:num w:numId="17" w16cid:durableId="136806321">
    <w:abstractNumId w:val="17"/>
  </w:num>
  <w:num w:numId="18" w16cid:durableId="1629823377">
    <w:abstractNumId w:val="9"/>
  </w:num>
  <w:num w:numId="19" w16cid:durableId="827134839">
    <w:abstractNumId w:val="6"/>
  </w:num>
  <w:num w:numId="20" w16cid:durableId="1416703725">
    <w:abstractNumId w:val="2"/>
  </w:num>
  <w:num w:numId="21" w16cid:durableId="835848456">
    <w:abstractNumId w:val="15"/>
  </w:num>
  <w:num w:numId="22" w16cid:durableId="839737576">
    <w:abstractNumId w:val="18"/>
  </w:num>
  <w:num w:numId="23" w16cid:durableId="1921720720">
    <w:abstractNumId w:val="13"/>
  </w:num>
  <w:num w:numId="24" w16cid:durableId="15615973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D17"/>
    <w:rsid w:val="00014C03"/>
    <w:rsid w:val="000238BC"/>
    <w:rsid w:val="00047053"/>
    <w:rsid w:val="00053F41"/>
    <w:rsid w:val="00081746"/>
    <w:rsid w:val="00087FD0"/>
    <w:rsid w:val="0009075F"/>
    <w:rsid w:val="000A4B59"/>
    <w:rsid w:val="00102405"/>
    <w:rsid w:val="0016001F"/>
    <w:rsid w:val="00166E23"/>
    <w:rsid w:val="001B19E7"/>
    <w:rsid w:val="001C0D65"/>
    <w:rsid w:val="001C2843"/>
    <w:rsid w:val="001C7F7B"/>
    <w:rsid w:val="001F0B20"/>
    <w:rsid w:val="001F5EDF"/>
    <w:rsid w:val="002111C7"/>
    <w:rsid w:val="00235EA9"/>
    <w:rsid w:val="002B5D1E"/>
    <w:rsid w:val="002B5DB0"/>
    <w:rsid w:val="002D3E0D"/>
    <w:rsid w:val="002F68E8"/>
    <w:rsid w:val="00302757"/>
    <w:rsid w:val="00302DD8"/>
    <w:rsid w:val="00326880"/>
    <w:rsid w:val="003A2A19"/>
    <w:rsid w:val="003C233C"/>
    <w:rsid w:val="003C5B2E"/>
    <w:rsid w:val="003E7216"/>
    <w:rsid w:val="003F41C0"/>
    <w:rsid w:val="003F47AA"/>
    <w:rsid w:val="00417ABA"/>
    <w:rsid w:val="0042320C"/>
    <w:rsid w:val="00442D84"/>
    <w:rsid w:val="00472089"/>
    <w:rsid w:val="00480842"/>
    <w:rsid w:val="004948D3"/>
    <w:rsid w:val="00496798"/>
    <w:rsid w:val="004E619C"/>
    <w:rsid w:val="004F15D7"/>
    <w:rsid w:val="004F33EA"/>
    <w:rsid w:val="00530B93"/>
    <w:rsid w:val="0053495D"/>
    <w:rsid w:val="0056D539"/>
    <w:rsid w:val="0058186A"/>
    <w:rsid w:val="00583F9D"/>
    <w:rsid w:val="00587B91"/>
    <w:rsid w:val="00590F33"/>
    <w:rsid w:val="00595AAC"/>
    <w:rsid w:val="005B6B88"/>
    <w:rsid w:val="005C0861"/>
    <w:rsid w:val="005D7FA2"/>
    <w:rsid w:val="006253E9"/>
    <w:rsid w:val="006313F1"/>
    <w:rsid w:val="00632BBE"/>
    <w:rsid w:val="00640AD4"/>
    <w:rsid w:val="00657568"/>
    <w:rsid w:val="00665047"/>
    <w:rsid w:val="00672ED5"/>
    <w:rsid w:val="006D2FB5"/>
    <w:rsid w:val="006E2AC8"/>
    <w:rsid w:val="007236E2"/>
    <w:rsid w:val="007250AF"/>
    <w:rsid w:val="007579E7"/>
    <w:rsid w:val="007622D4"/>
    <w:rsid w:val="007B0ACB"/>
    <w:rsid w:val="007E48FE"/>
    <w:rsid w:val="007E79BB"/>
    <w:rsid w:val="007F1C05"/>
    <w:rsid w:val="007F531F"/>
    <w:rsid w:val="008064F2"/>
    <w:rsid w:val="00807F6F"/>
    <w:rsid w:val="00823231"/>
    <w:rsid w:val="008240C3"/>
    <w:rsid w:val="008577CD"/>
    <w:rsid w:val="00861366"/>
    <w:rsid w:val="00870D17"/>
    <w:rsid w:val="008715C8"/>
    <w:rsid w:val="00874F75"/>
    <w:rsid w:val="00891FD3"/>
    <w:rsid w:val="008A7440"/>
    <w:rsid w:val="008B1C3A"/>
    <w:rsid w:val="008C2B7E"/>
    <w:rsid w:val="008E0C5A"/>
    <w:rsid w:val="008E78F0"/>
    <w:rsid w:val="00914F71"/>
    <w:rsid w:val="009261F9"/>
    <w:rsid w:val="00966315"/>
    <w:rsid w:val="0098106C"/>
    <w:rsid w:val="00992F5F"/>
    <w:rsid w:val="009A7E61"/>
    <w:rsid w:val="009B6D49"/>
    <w:rsid w:val="009C2C9C"/>
    <w:rsid w:val="009F585F"/>
    <w:rsid w:val="00A0675E"/>
    <w:rsid w:val="00A46518"/>
    <w:rsid w:val="00A50EBD"/>
    <w:rsid w:val="00A75733"/>
    <w:rsid w:val="00A85CFC"/>
    <w:rsid w:val="00A877F4"/>
    <w:rsid w:val="00A90EEB"/>
    <w:rsid w:val="00A97B54"/>
    <w:rsid w:val="00AB28D8"/>
    <w:rsid w:val="00AB609E"/>
    <w:rsid w:val="00AB6F40"/>
    <w:rsid w:val="00AC4860"/>
    <w:rsid w:val="00B047F4"/>
    <w:rsid w:val="00B15408"/>
    <w:rsid w:val="00B41874"/>
    <w:rsid w:val="00B775FE"/>
    <w:rsid w:val="00BA05DD"/>
    <w:rsid w:val="00BA4334"/>
    <w:rsid w:val="00BB19B6"/>
    <w:rsid w:val="00BB3AB8"/>
    <w:rsid w:val="00BC1C9D"/>
    <w:rsid w:val="00BE2147"/>
    <w:rsid w:val="00BE2932"/>
    <w:rsid w:val="00C01E12"/>
    <w:rsid w:val="00C07A73"/>
    <w:rsid w:val="00C13242"/>
    <w:rsid w:val="00C2126D"/>
    <w:rsid w:val="00C233C7"/>
    <w:rsid w:val="00C4196C"/>
    <w:rsid w:val="00C540F8"/>
    <w:rsid w:val="00C54B1B"/>
    <w:rsid w:val="00C578E4"/>
    <w:rsid w:val="00C65A8A"/>
    <w:rsid w:val="00C675ED"/>
    <w:rsid w:val="00C96935"/>
    <w:rsid w:val="00CB6B27"/>
    <w:rsid w:val="00CE4F9E"/>
    <w:rsid w:val="00D20AC9"/>
    <w:rsid w:val="00D60B5B"/>
    <w:rsid w:val="00DA31B2"/>
    <w:rsid w:val="00DC6623"/>
    <w:rsid w:val="00DF0FA6"/>
    <w:rsid w:val="00E13BA6"/>
    <w:rsid w:val="00E14519"/>
    <w:rsid w:val="00E31D7D"/>
    <w:rsid w:val="00E34845"/>
    <w:rsid w:val="00E40ABE"/>
    <w:rsid w:val="00E44A16"/>
    <w:rsid w:val="00E545FB"/>
    <w:rsid w:val="00E714C4"/>
    <w:rsid w:val="00E82440"/>
    <w:rsid w:val="00E927CB"/>
    <w:rsid w:val="00E954B5"/>
    <w:rsid w:val="00EC1570"/>
    <w:rsid w:val="00EC758A"/>
    <w:rsid w:val="00EF3073"/>
    <w:rsid w:val="00F0017B"/>
    <w:rsid w:val="00F0555D"/>
    <w:rsid w:val="00F240AF"/>
    <w:rsid w:val="00F5126B"/>
    <w:rsid w:val="00F56367"/>
    <w:rsid w:val="00F66C0D"/>
    <w:rsid w:val="00F77A77"/>
    <w:rsid w:val="00F87121"/>
    <w:rsid w:val="00F93772"/>
    <w:rsid w:val="00FA1ACD"/>
    <w:rsid w:val="00FB5D0D"/>
    <w:rsid w:val="00FF551B"/>
    <w:rsid w:val="0136CAD8"/>
    <w:rsid w:val="016BC918"/>
    <w:rsid w:val="01C52292"/>
    <w:rsid w:val="01F2F355"/>
    <w:rsid w:val="020F68DB"/>
    <w:rsid w:val="028B0BC8"/>
    <w:rsid w:val="02B373ED"/>
    <w:rsid w:val="032E3EA9"/>
    <w:rsid w:val="03426387"/>
    <w:rsid w:val="034B8958"/>
    <w:rsid w:val="03800EC5"/>
    <w:rsid w:val="03C71FA9"/>
    <w:rsid w:val="04BE069F"/>
    <w:rsid w:val="04BF5465"/>
    <w:rsid w:val="04F4E0BE"/>
    <w:rsid w:val="051ACFA8"/>
    <w:rsid w:val="0534DAB6"/>
    <w:rsid w:val="05351ED1"/>
    <w:rsid w:val="054DC237"/>
    <w:rsid w:val="057912E0"/>
    <w:rsid w:val="063EABCF"/>
    <w:rsid w:val="0660AD40"/>
    <w:rsid w:val="0694D52B"/>
    <w:rsid w:val="07695322"/>
    <w:rsid w:val="07F4A2DA"/>
    <w:rsid w:val="07F6F527"/>
    <w:rsid w:val="082F487D"/>
    <w:rsid w:val="08A057C2"/>
    <w:rsid w:val="094C35BF"/>
    <w:rsid w:val="097397CB"/>
    <w:rsid w:val="098457D0"/>
    <w:rsid w:val="09B34D90"/>
    <w:rsid w:val="0A5CDD82"/>
    <w:rsid w:val="0AC4367D"/>
    <w:rsid w:val="0AF82D75"/>
    <w:rsid w:val="0B202831"/>
    <w:rsid w:val="0B6640DA"/>
    <w:rsid w:val="0C0BFD9E"/>
    <w:rsid w:val="0C39D001"/>
    <w:rsid w:val="0CE6CB05"/>
    <w:rsid w:val="0DCBD39A"/>
    <w:rsid w:val="0DF3F417"/>
    <w:rsid w:val="0E7F6CCF"/>
    <w:rsid w:val="0ED264FB"/>
    <w:rsid w:val="0EEE49F2"/>
    <w:rsid w:val="0F3C3698"/>
    <w:rsid w:val="0FF39954"/>
    <w:rsid w:val="0FFC894A"/>
    <w:rsid w:val="10664133"/>
    <w:rsid w:val="10CE22DB"/>
    <w:rsid w:val="1149813F"/>
    <w:rsid w:val="116D2E24"/>
    <w:rsid w:val="11965FF3"/>
    <w:rsid w:val="126E5A69"/>
    <w:rsid w:val="12CBAF6C"/>
    <w:rsid w:val="147E7FD7"/>
    <w:rsid w:val="14FCA438"/>
    <w:rsid w:val="153A75D9"/>
    <w:rsid w:val="16375981"/>
    <w:rsid w:val="163BE1B1"/>
    <w:rsid w:val="16578616"/>
    <w:rsid w:val="16A91336"/>
    <w:rsid w:val="1709E20D"/>
    <w:rsid w:val="176F0677"/>
    <w:rsid w:val="182DA0F9"/>
    <w:rsid w:val="18951FF0"/>
    <w:rsid w:val="189A6611"/>
    <w:rsid w:val="18E1AE27"/>
    <w:rsid w:val="18EB5587"/>
    <w:rsid w:val="199962D5"/>
    <w:rsid w:val="19AA67D5"/>
    <w:rsid w:val="1A2548F1"/>
    <w:rsid w:val="1A46ED32"/>
    <w:rsid w:val="1A485617"/>
    <w:rsid w:val="1A6C10E0"/>
    <w:rsid w:val="1A74B189"/>
    <w:rsid w:val="1A8E3E8D"/>
    <w:rsid w:val="1A93F1FD"/>
    <w:rsid w:val="1B163EC5"/>
    <w:rsid w:val="1B59DEA9"/>
    <w:rsid w:val="1B6D2F41"/>
    <w:rsid w:val="1BF9ACD5"/>
    <w:rsid w:val="1C1F5449"/>
    <w:rsid w:val="1CFC5757"/>
    <w:rsid w:val="1D1F6560"/>
    <w:rsid w:val="1D343B18"/>
    <w:rsid w:val="1D3A4134"/>
    <w:rsid w:val="1DAC524B"/>
    <w:rsid w:val="1E28F5CE"/>
    <w:rsid w:val="1E3842E5"/>
    <w:rsid w:val="1E8B036D"/>
    <w:rsid w:val="1EADF0EB"/>
    <w:rsid w:val="1FC4C62F"/>
    <w:rsid w:val="21D95FC2"/>
    <w:rsid w:val="227D49E3"/>
    <w:rsid w:val="227FC36E"/>
    <w:rsid w:val="228AA4A2"/>
    <w:rsid w:val="228C4380"/>
    <w:rsid w:val="22AD492B"/>
    <w:rsid w:val="22C39700"/>
    <w:rsid w:val="22D92A05"/>
    <w:rsid w:val="23F9CAC9"/>
    <w:rsid w:val="241DC4A2"/>
    <w:rsid w:val="2449198C"/>
    <w:rsid w:val="2480069D"/>
    <w:rsid w:val="24B4D976"/>
    <w:rsid w:val="24CC7F4F"/>
    <w:rsid w:val="25B76430"/>
    <w:rsid w:val="26359E15"/>
    <w:rsid w:val="26DBBC0D"/>
    <w:rsid w:val="26F35A70"/>
    <w:rsid w:val="2727C8D9"/>
    <w:rsid w:val="279BB755"/>
    <w:rsid w:val="281C17F0"/>
    <w:rsid w:val="28989DBA"/>
    <w:rsid w:val="28F67D99"/>
    <w:rsid w:val="2906E9A5"/>
    <w:rsid w:val="29673085"/>
    <w:rsid w:val="29917F2A"/>
    <w:rsid w:val="29F99CFA"/>
    <w:rsid w:val="2A839570"/>
    <w:rsid w:val="2A8AD553"/>
    <w:rsid w:val="2A8B39FA"/>
    <w:rsid w:val="2AC99A8C"/>
    <w:rsid w:val="2BAC1E03"/>
    <w:rsid w:val="2BE5AAD4"/>
    <w:rsid w:val="2BF5F606"/>
    <w:rsid w:val="2C656AED"/>
    <w:rsid w:val="2D313DBC"/>
    <w:rsid w:val="2D459FC1"/>
    <w:rsid w:val="2D635012"/>
    <w:rsid w:val="2D817A6E"/>
    <w:rsid w:val="2DCF1D65"/>
    <w:rsid w:val="2E3E858F"/>
    <w:rsid w:val="2F6AEDC6"/>
    <w:rsid w:val="30D6A7DC"/>
    <w:rsid w:val="30DBFAF9"/>
    <w:rsid w:val="31354CC4"/>
    <w:rsid w:val="313826D7"/>
    <w:rsid w:val="317EA7E0"/>
    <w:rsid w:val="31B7A928"/>
    <w:rsid w:val="32076DE6"/>
    <w:rsid w:val="32444A44"/>
    <w:rsid w:val="32763EA9"/>
    <w:rsid w:val="32C90BD8"/>
    <w:rsid w:val="3325AE77"/>
    <w:rsid w:val="33A2777E"/>
    <w:rsid w:val="3490E834"/>
    <w:rsid w:val="356AF4C1"/>
    <w:rsid w:val="35C47753"/>
    <w:rsid w:val="361BC4D3"/>
    <w:rsid w:val="3648A975"/>
    <w:rsid w:val="36914D7B"/>
    <w:rsid w:val="375F0463"/>
    <w:rsid w:val="37BABE8A"/>
    <w:rsid w:val="37D4FD6B"/>
    <w:rsid w:val="398CB701"/>
    <w:rsid w:val="39E6009B"/>
    <w:rsid w:val="39FA2537"/>
    <w:rsid w:val="3A46FADE"/>
    <w:rsid w:val="3B1E7C19"/>
    <w:rsid w:val="3BEEE7E8"/>
    <w:rsid w:val="3D10E3E2"/>
    <w:rsid w:val="3D31C5F9"/>
    <w:rsid w:val="3DBB6021"/>
    <w:rsid w:val="3E79CD0C"/>
    <w:rsid w:val="404F04D6"/>
    <w:rsid w:val="405C2393"/>
    <w:rsid w:val="405F1C92"/>
    <w:rsid w:val="406966BB"/>
    <w:rsid w:val="4086EFCE"/>
    <w:rsid w:val="408DCA0F"/>
    <w:rsid w:val="40DFA112"/>
    <w:rsid w:val="411155EC"/>
    <w:rsid w:val="4124CF77"/>
    <w:rsid w:val="41599CDE"/>
    <w:rsid w:val="418A848C"/>
    <w:rsid w:val="4215806C"/>
    <w:rsid w:val="423135D8"/>
    <w:rsid w:val="4265D5E6"/>
    <w:rsid w:val="42ADD1BC"/>
    <w:rsid w:val="42AF08F2"/>
    <w:rsid w:val="433269BE"/>
    <w:rsid w:val="435E0F9C"/>
    <w:rsid w:val="438E1E3F"/>
    <w:rsid w:val="43934DE3"/>
    <w:rsid w:val="43A1077D"/>
    <w:rsid w:val="43B150CD"/>
    <w:rsid w:val="43D539C2"/>
    <w:rsid w:val="43D715E2"/>
    <w:rsid w:val="44226B8B"/>
    <w:rsid w:val="448B8D56"/>
    <w:rsid w:val="4506D411"/>
    <w:rsid w:val="4521C2D6"/>
    <w:rsid w:val="452275F9"/>
    <w:rsid w:val="452D9404"/>
    <w:rsid w:val="45A70702"/>
    <w:rsid w:val="45DD800F"/>
    <w:rsid w:val="46DD08F5"/>
    <w:rsid w:val="4742D763"/>
    <w:rsid w:val="48145A43"/>
    <w:rsid w:val="482E3D91"/>
    <w:rsid w:val="487478A0"/>
    <w:rsid w:val="4898DBF4"/>
    <w:rsid w:val="48A180BA"/>
    <w:rsid w:val="48BD5AA9"/>
    <w:rsid w:val="48DEA7C4"/>
    <w:rsid w:val="48E1FDB5"/>
    <w:rsid w:val="49101966"/>
    <w:rsid w:val="49147245"/>
    <w:rsid w:val="49D17930"/>
    <w:rsid w:val="49D63E8D"/>
    <w:rsid w:val="49F720A4"/>
    <w:rsid w:val="4A028F67"/>
    <w:rsid w:val="4A3D511B"/>
    <w:rsid w:val="4AB47367"/>
    <w:rsid w:val="4BA0144B"/>
    <w:rsid w:val="4C39902C"/>
    <w:rsid w:val="4CC3644D"/>
    <w:rsid w:val="4D39F271"/>
    <w:rsid w:val="4D41F576"/>
    <w:rsid w:val="4D67FECB"/>
    <w:rsid w:val="4E005D01"/>
    <w:rsid w:val="4E2F07D5"/>
    <w:rsid w:val="4EC0EA67"/>
    <w:rsid w:val="5022BA8D"/>
    <w:rsid w:val="50666228"/>
    <w:rsid w:val="506F1904"/>
    <w:rsid w:val="50FD95D0"/>
    <w:rsid w:val="516D48F3"/>
    <w:rsid w:val="5219F49D"/>
    <w:rsid w:val="5221B3DA"/>
    <w:rsid w:val="52E99CA8"/>
    <w:rsid w:val="52F17AC1"/>
    <w:rsid w:val="52F1D7AB"/>
    <w:rsid w:val="5380A1FC"/>
    <w:rsid w:val="53CA8695"/>
    <w:rsid w:val="5470E3C6"/>
    <w:rsid w:val="554D075B"/>
    <w:rsid w:val="556B4197"/>
    <w:rsid w:val="556CD0AD"/>
    <w:rsid w:val="56787848"/>
    <w:rsid w:val="56E8D7BC"/>
    <w:rsid w:val="573020F8"/>
    <w:rsid w:val="586DD20D"/>
    <w:rsid w:val="588D1119"/>
    <w:rsid w:val="59535A19"/>
    <w:rsid w:val="59581125"/>
    <w:rsid w:val="5975859E"/>
    <w:rsid w:val="597F87D7"/>
    <w:rsid w:val="59BB8709"/>
    <w:rsid w:val="59FAD00F"/>
    <w:rsid w:val="5A0D7468"/>
    <w:rsid w:val="5A153248"/>
    <w:rsid w:val="5A3EA3A1"/>
    <w:rsid w:val="5A64505C"/>
    <w:rsid w:val="5B010761"/>
    <w:rsid w:val="5B64B472"/>
    <w:rsid w:val="5C18A50B"/>
    <w:rsid w:val="5CDF476E"/>
    <w:rsid w:val="5CE6C308"/>
    <w:rsid w:val="5D3EF0E3"/>
    <w:rsid w:val="5D601CD4"/>
    <w:rsid w:val="5D9EB81B"/>
    <w:rsid w:val="5EAC1878"/>
    <w:rsid w:val="5EDAC144"/>
    <w:rsid w:val="5F8ED0BB"/>
    <w:rsid w:val="5FF8DBD8"/>
    <w:rsid w:val="6054EDB8"/>
    <w:rsid w:val="605A66BD"/>
    <w:rsid w:val="61691940"/>
    <w:rsid w:val="61CC918C"/>
    <w:rsid w:val="620F76F3"/>
    <w:rsid w:val="621E5633"/>
    <w:rsid w:val="625B5146"/>
    <w:rsid w:val="62F9A4E7"/>
    <w:rsid w:val="63AE3267"/>
    <w:rsid w:val="63D15A4E"/>
    <w:rsid w:val="63EDFF52"/>
    <w:rsid w:val="641A0B4D"/>
    <w:rsid w:val="6435DF9F"/>
    <w:rsid w:val="64366E44"/>
    <w:rsid w:val="6482C729"/>
    <w:rsid w:val="649A300D"/>
    <w:rsid w:val="64CC4CFB"/>
    <w:rsid w:val="65370284"/>
    <w:rsid w:val="654A02C8"/>
    <w:rsid w:val="6589CFB3"/>
    <w:rsid w:val="65C05058"/>
    <w:rsid w:val="66192AFE"/>
    <w:rsid w:val="67C96D8F"/>
    <w:rsid w:val="67CB68B5"/>
    <w:rsid w:val="67CD7AB1"/>
    <w:rsid w:val="68F7B0B0"/>
    <w:rsid w:val="6963809F"/>
    <w:rsid w:val="69834850"/>
    <w:rsid w:val="6BFD3484"/>
    <w:rsid w:val="6CF36A87"/>
    <w:rsid w:val="6D7AB90B"/>
    <w:rsid w:val="6DE23EAC"/>
    <w:rsid w:val="6E8F3AE8"/>
    <w:rsid w:val="6FD827EF"/>
    <w:rsid w:val="70904DFC"/>
    <w:rsid w:val="715ACFF3"/>
    <w:rsid w:val="739F6512"/>
    <w:rsid w:val="73EF1E0C"/>
    <w:rsid w:val="740B86BF"/>
    <w:rsid w:val="74438EB6"/>
    <w:rsid w:val="7492CE32"/>
    <w:rsid w:val="74A079C6"/>
    <w:rsid w:val="74C0AA04"/>
    <w:rsid w:val="74F30311"/>
    <w:rsid w:val="75F7F48E"/>
    <w:rsid w:val="761F23DC"/>
    <w:rsid w:val="76AE2611"/>
    <w:rsid w:val="76F02484"/>
    <w:rsid w:val="774FC5D9"/>
    <w:rsid w:val="778800A3"/>
    <w:rsid w:val="78112F8E"/>
    <w:rsid w:val="78D217B2"/>
    <w:rsid w:val="79638C65"/>
    <w:rsid w:val="796D5A7F"/>
    <w:rsid w:val="7996A7EB"/>
    <w:rsid w:val="79B54FBA"/>
    <w:rsid w:val="79D5C7BE"/>
    <w:rsid w:val="7A241DBA"/>
    <w:rsid w:val="7A5E5F90"/>
    <w:rsid w:val="7AA15DC0"/>
    <w:rsid w:val="7C487087"/>
    <w:rsid w:val="7C970268"/>
    <w:rsid w:val="7CAE664D"/>
    <w:rsid w:val="7CEA0D00"/>
    <w:rsid w:val="7DC81360"/>
    <w:rsid w:val="7E0D4F26"/>
    <w:rsid w:val="7E536F0D"/>
    <w:rsid w:val="7EFF6DF8"/>
    <w:rsid w:val="7F4777D3"/>
    <w:rsid w:val="7F524E23"/>
    <w:rsid w:val="7F5276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6DBC"/>
  <w15:docId w15:val="{6AA991C1-BCA1-4AE9-A2E2-08FF14F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17"/>
    <w:pPr>
      <w:spacing w:after="0" w:line="240" w:lineRule="auto"/>
    </w:pPr>
    <w:rPr>
      <w:rFonts w:ascii="Times New Roman" w:eastAsiaTheme="majorEastAsia" w:hAnsi="Times New Roman" w:cs="Times New Roman"/>
      <w:lang w:bidi="en-US"/>
    </w:rPr>
  </w:style>
  <w:style w:type="paragraph" w:styleId="Heading2">
    <w:name w:val="heading 2"/>
    <w:basedOn w:val="Normal"/>
    <w:next w:val="Normal"/>
    <w:link w:val="Heading2Char"/>
    <w:qFormat/>
    <w:rsid w:val="00870D17"/>
    <w:pPr>
      <w:spacing w:after="120"/>
      <w:ind w:left="567"/>
      <w:jc w:val="both"/>
      <w:outlineLvl w:val="1"/>
    </w:pPr>
    <w:rPr>
      <w:rFonts w:ascii="Century Schoolbook" w:eastAsia="Times New Roman" w:hAnsi="Century Schoolbook"/>
      <w:b/>
      <w:sz w:val="20"/>
      <w:szCs w:val="20"/>
      <w:lang w:eastAsia="fr-F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0D17"/>
    <w:rPr>
      <w:rFonts w:ascii="Century Schoolbook" w:eastAsia="Times New Roman" w:hAnsi="Century Schoolbook" w:cs="Times New Roman"/>
      <w:b/>
      <w:sz w:val="20"/>
      <w:szCs w:val="20"/>
      <w:lang w:eastAsia="fr-FR"/>
    </w:rPr>
  </w:style>
  <w:style w:type="paragraph" w:styleId="ListParagraph">
    <w:name w:val="List Paragraph"/>
    <w:basedOn w:val="Normal"/>
    <w:uiPriority w:val="34"/>
    <w:qFormat/>
    <w:rsid w:val="00590F33"/>
    <w:pPr>
      <w:ind w:left="720"/>
    </w:pPr>
    <w:rPr>
      <w:rFonts w:eastAsia="Times New Roman"/>
      <w:szCs w:val="20"/>
      <w:lang w:eastAsia="en-AU" w:bidi="ar-SA"/>
    </w:rPr>
  </w:style>
  <w:style w:type="paragraph" w:styleId="BalloonText">
    <w:name w:val="Balloon Text"/>
    <w:basedOn w:val="Normal"/>
    <w:link w:val="BalloonTextChar"/>
    <w:uiPriority w:val="99"/>
    <w:semiHidden/>
    <w:unhideWhenUsed/>
    <w:rsid w:val="00587B91"/>
    <w:rPr>
      <w:rFonts w:ascii="Tahoma" w:hAnsi="Tahoma" w:cs="Tahoma"/>
      <w:sz w:val="16"/>
      <w:szCs w:val="16"/>
    </w:rPr>
  </w:style>
  <w:style w:type="character" w:customStyle="1" w:styleId="BalloonTextChar">
    <w:name w:val="Balloon Text Char"/>
    <w:basedOn w:val="DefaultParagraphFont"/>
    <w:link w:val="BalloonText"/>
    <w:uiPriority w:val="99"/>
    <w:semiHidden/>
    <w:rsid w:val="00587B91"/>
    <w:rPr>
      <w:rFonts w:ascii="Tahoma" w:eastAsiaTheme="majorEastAsia" w:hAnsi="Tahoma" w:cs="Tahoma"/>
      <w:sz w:val="16"/>
      <w:szCs w:val="16"/>
      <w:lang w:bidi="en-US"/>
    </w:rPr>
  </w:style>
  <w:style w:type="table" w:styleId="TableGrid">
    <w:name w:val="Table Grid"/>
    <w:basedOn w:val="TableNormal"/>
    <w:uiPriority w:val="59"/>
    <w:rsid w:val="00E3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0AF"/>
    <w:pPr>
      <w:tabs>
        <w:tab w:val="center" w:pos="4513"/>
        <w:tab w:val="right" w:pos="9026"/>
      </w:tabs>
    </w:pPr>
  </w:style>
  <w:style w:type="character" w:customStyle="1" w:styleId="HeaderChar">
    <w:name w:val="Header Char"/>
    <w:basedOn w:val="DefaultParagraphFont"/>
    <w:link w:val="Header"/>
    <w:uiPriority w:val="99"/>
    <w:rsid w:val="00F240AF"/>
    <w:rPr>
      <w:rFonts w:ascii="Times New Roman" w:eastAsiaTheme="majorEastAsia" w:hAnsi="Times New Roman" w:cs="Times New Roman"/>
      <w:lang w:bidi="en-US"/>
    </w:rPr>
  </w:style>
  <w:style w:type="paragraph" w:styleId="Footer">
    <w:name w:val="footer"/>
    <w:basedOn w:val="Normal"/>
    <w:link w:val="FooterChar"/>
    <w:uiPriority w:val="99"/>
    <w:unhideWhenUsed/>
    <w:rsid w:val="00F240AF"/>
    <w:pPr>
      <w:tabs>
        <w:tab w:val="center" w:pos="4513"/>
        <w:tab w:val="right" w:pos="9026"/>
      </w:tabs>
    </w:pPr>
  </w:style>
  <w:style w:type="character" w:customStyle="1" w:styleId="FooterChar">
    <w:name w:val="Footer Char"/>
    <w:basedOn w:val="DefaultParagraphFont"/>
    <w:link w:val="Footer"/>
    <w:uiPriority w:val="99"/>
    <w:rsid w:val="00F240AF"/>
    <w:rPr>
      <w:rFonts w:ascii="Times New Roman" w:eastAsiaTheme="majorEastAsia" w:hAnsi="Times New Roman" w:cs="Times New Roman"/>
      <w:lang w:bidi="en-US"/>
    </w:rPr>
  </w:style>
  <w:style w:type="paragraph" w:customStyle="1" w:styleId="Default">
    <w:name w:val="Default"/>
    <w:rsid w:val="00583F9D"/>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1024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0240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7250AF"/>
    <w:pPr>
      <w:spacing w:after="0" w:line="240" w:lineRule="auto"/>
    </w:pPr>
    <w:rPr>
      <w:rFonts w:ascii="Times New Roman" w:eastAsiaTheme="majorEastAsia" w:hAnsi="Times New Roman" w:cs="Times New Roman"/>
      <w:lang w:bidi="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heme="majorEastAsia"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4492</Words>
  <Characters>25606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Perth College</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Felicity McCarthy</dc:creator>
  <cp:lastModifiedBy>Mishelle Tarling</cp:lastModifiedBy>
  <cp:revision>5</cp:revision>
  <cp:lastPrinted>2018-05-11T03:56:00Z</cp:lastPrinted>
  <dcterms:created xsi:type="dcterms:W3CDTF">2022-10-04T00:09:00Z</dcterms:created>
  <dcterms:modified xsi:type="dcterms:W3CDTF">2023-01-17T04:34:00Z</dcterms:modified>
</cp:coreProperties>
</file>